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30B" w:rsidRPr="009319E3" w:rsidRDefault="00C67866">
      <w:pPr>
        <w:tabs>
          <w:tab w:val="left" w:pos="7980"/>
        </w:tabs>
        <w:jc w:val="center"/>
        <w:rPr>
          <w:sz w:val="28"/>
          <w:szCs w:val="28"/>
        </w:rPr>
      </w:pPr>
      <w:r w:rsidRPr="009319E3">
        <w:rPr>
          <w:b/>
          <w:sz w:val="28"/>
          <w:szCs w:val="28"/>
        </w:rPr>
        <w:t>АДМИНИСТРАЦИЯ</w:t>
      </w:r>
      <w:r w:rsidRPr="009319E3">
        <w:rPr>
          <w:sz w:val="28"/>
          <w:szCs w:val="28"/>
        </w:rPr>
        <w:t xml:space="preserve"> </w:t>
      </w:r>
      <w:r w:rsidRPr="00C67866">
        <w:rPr>
          <w:b/>
          <w:sz w:val="28"/>
          <w:szCs w:val="28"/>
        </w:rPr>
        <w:t>КАЛГАНСКОГО</w:t>
      </w:r>
    </w:p>
    <w:p w:rsidR="0049130B" w:rsidRPr="009319E3" w:rsidRDefault="00EC46A4">
      <w:pPr>
        <w:jc w:val="center"/>
        <w:rPr>
          <w:b/>
          <w:sz w:val="28"/>
          <w:szCs w:val="28"/>
        </w:rPr>
      </w:pPr>
      <w:r w:rsidRPr="009319E3">
        <w:rPr>
          <w:b/>
          <w:sz w:val="28"/>
          <w:szCs w:val="28"/>
        </w:rPr>
        <w:t>МУНИЦИПАЛЬНОГО ОКРУГА</w:t>
      </w:r>
    </w:p>
    <w:p w:rsidR="0049130B" w:rsidRPr="009319E3" w:rsidRDefault="0049130B">
      <w:pPr>
        <w:jc w:val="center"/>
        <w:rPr>
          <w:b/>
          <w:sz w:val="28"/>
          <w:szCs w:val="28"/>
        </w:rPr>
      </w:pPr>
    </w:p>
    <w:p w:rsidR="0049130B" w:rsidRPr="009319E3" w:rsidRDefault="00EC46A4">
      <w:pPr>
        <w:jc w:val="center"/>
        <w:rPr>
          <w:b/>
          <w:sz w:val="28"/>
          <w:szCs w:val="28"/>
        </w:rPr>
      </w:pPr>
      <w:r w:rsidRPr="009319E3">
        <w:rPr>
          <w:b/>
          <w:sz w:val="28"/>
          <w:szCs w:val="28"/>
        </w:rPr>
        <w:t>ПОСТАНОВЛЕНИЕ</w:t>
      </w:r>
    </w:p>
    <w:p w:rsidR="0049130B" w:rsidRPr="009319E3" w:rsidRDefault="0049130B">
      <w:pPr>
        <w:rPr>
          <w:sz w:val="28"/>
          <w:szCs w:val="28"/>
        </w:rPr>
      </w:pPr>
    </w:p>
    <w:p w:rsidR="0049130B" w:rsidRPr="009319E3" w:rsidRDefault="002C67E7">
      <w:pPr>
        <w:rPr>
          <w:sz w:val="28"/>
          <w:szCs w:val="28"/>
        </w:rPr>
      </w:pPr>
      <w:r w:rsidRPr="009319E3">
        <w:rPr>
          <w:sz w:val="28"/>
          <w:szCs w:val="28"/>
        </w:rPr>
        <w:t>15</w:t>
      </w:r>
      <w:r w:rsidR="00F56D37" w:rsidRPr="009319E3">
        <w:rPr>
          <w:sz w:val="28"/>
          <w:szCs w:val="28"/>
        </w:rPr>
        <w:t xml:space="preserve"> </w:t>
      </w:r>
      <w:r w:rsidRPr="009319E3">
        <w:rPr>
          <w:sz w:val="28"/>
          <w:szCs w:val="28"/>
        </w:rPr>
        <w:t>июня 2026</w:t>
      </w:r>
      <w:r w:rsidR="00EC46A4" w:rsidRPr="009319E3">
        <w:rPr>
          <w:sz w:val="28"/>
          <w:szCs w:val="28"/>
        </w:rPr>
        <w:t xml:space="preserve"> года                                                                          № </w:t>
      </w:r>
      <w:r w:rsidR="00216261">
        <w:rPr>
          <w:sz w:val="28"/>
          <w:szCs w:val="28"/>
        </w:rPr>
        <w:t>229</w:t>
      </w:r>
      <w:r w:rsidRPr="009319E3">
        <w:rPr>
          <w:sz w:val="28"/>
          <w:szCs w:val="28"/>
        </w:rPr>
        <w:t xml:space="preserve"> </w:t>
      </w:r>
    </w:p>
    <w:p w:rsidR="0049130B" w:rsidRPr="009319E3" w:rsidRDefault="0049130B">
      <w:pPr>
        <w:rPr>
          <w:sz w:val="28"/>
          <w:szCs w:val="28"/>
        </w:rPr>
      </w:pPr>
    </w:p>
    <w:p w:rsidR="0049130B" w:rsidRDefault="00EC46A4">
      <w:pPr>
        <w:jc w:val="center"/>
        <w:rPr>
          <w:sz w:val="28"/>
          <w:szCs w:val="28"/>
        </w:rPr>
      </w:pPr>
      <w:r w:rsidRPr="009319E3">
        <w:rPr>
          <w:sz w:val="28"/>
          <w:szCs w:val="28"/>
        </w:rPr>
        <w:t>с. Калга</w:t>
      </w:r>
    </w:p>
    <w:p w:rsidR="00216261" w:rsidRPr="009319E3" w:rsidRDefault="00216261">
      <w:pPr>
        <w:jc w:val="center"/>
        <w:rPr>
          <w:b/>
          <w:sz w:val="28"/>
          <w:szCs w:val="28"/>
        </w:rPr>
      </w:pPr>
    </w:p>
    <w:p w:rsidR="00216261" w:rsidRPr="00216261" w:rsidRDefault="00216261" w:rsidP="00216261">
      <w:pPr>
        <w:jc w:val="center"/>
        <w:rPr>
          <w:b/>
          <w:color w:val="273350"/>
          <w:sz w:val="28"/>
          <w:szCs w:val="28"/>
        </w:rPr>
      </w:pPr>
      <w:r w:rsidRPr="00216261">
        <w:rPr>
          <w:b/>
          <w:sz w:val="28"/>
          <w:szCs w:val="28"/>
        </w:rPr>
        <w:t>О создании комиссии по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Калганского муниципального округа</w:t>
      </w:r>
    </w:p>
    <w:p w:rsidR="0049130B" w:rsidRPr="009319E3" w:rsidRDefault="00216261">
      <w:pPr>
        <w:jc w:val="both"/>
        <w:rPr>
          <w:b/>
          <w:sz w:val="28"/>
          <w:szCs w:val="28"/>
        </w:rPr>
      </w:pPr>
      <w:r w:rsidRPr="009319E3">
        <w:rPr>
          <w:color w:val="273350"/>
          <w:sz w:val="28"/>
          <w:szCs w:val="28"/>
        </w:rPr>
        <w:t xml:space="preserve">  </w:t>
      </w:r>
    </w:p>
    <w:p w:rsidR="005923E9" w:rsidRDefault="002C67E7" w:rsidP="007467CA">
      <w:pPr>
        <w:ind w:firstLine="708"/>
        <w:jc w:val="both"/>
        <w:rPr>
          <w:sz w:val="28"/>
          <w:szCs w:val="28"/>
        </w:rPr>
      </w:pPr>
      <w:r w:rsidRPr="009319E3">
        <w:rPr>
          <w:sz w:val="28"/>
          <w:szCs w:val="28"/>
        </w:rPr>
        <w:t>В соответствии с Конвенцией о правах инвалидов, ратифицированной Федеральным зако</w:t>
      </w:r>
      <w:r w:rsidR="005923E9">
        <w:rPr>
          <w:sz w:val="28"/>
          <w:szCs w:val="28"/>
        </w:rPr>
        <w:t>ном от 3 мая 2012 года №</w:t>
      </w:r>
      <w:r w:rsidR="00C27191">
        <w:rPr>
          <w:sz w:val="28"/>
          <w:szCs w:val="28"/>
        </w:rPr>
        <w:t xml:space="preserve"> 46-ФЗ «</w:t>
      </w:r>
      <w:r w:rsidRPr="009319E3">
        <w:rPr>
          <w:sz w:val="28"/>
          <w:szCs w:val="28"/>
        </w:rPr>
        <w:t>О ратификац</w:t>
      </w:r>
      <w:r w:rsidR="00C27191">
        <w:rPr>
          <w:sz w:val="28"/>
          <w:szCs w:val="28"/>
        </w:rPr>
        <w:t>ии Конвенции о правах инвалидов»</w:t>
      </w:r>
      <w:r w:rsidRPr="009319E3">
        <w:rPr>
          <w:sz w:val="28"/>
          <w:szCs w:val="28"/>
        </w:rPr>
        <w:t>, Федеральными законами о</w:t>
      </w:r>
      <w:r w:rsidR="005923E9">
        <w:rPr>
          <w:sz w:val="28"/>
          <w:szCs w:val="28"/>
        </w:rPr>
        <w:t>т 24 ноября 1995 года №</w:t>
      </w:r>
      <w:r w:rsidR="00C27191">
        <w:rPr>
          <w:sz w:val="28"/>
          <w:szCs w:val="28"/>
        </w:rPr>
        <w:t xml:space="preserve"> 181-ФЗ «</w:t>
      </w:r>
      <w:r w:rsidRPr="009319E3">
        <w:rPr>
          <w:sz w:val="28"/>
          <w:szCs w:val="28"/>
        </w:rPr>
        <w:t>О социальной защите и</w:t>
      </w:r>
      <w:r w:rsidR="00C27191">
        <w:rPr>
          <w:sz w:val="28"/>
          <w:szCs w:val="28"/>
        </w:rPr>
        <w:t>нвалидов в Российской Федерации»</w:t>
      </w:r>
      <w:r w:rsidRPr="009319E3">
        <w:rPr>
          <w:sz w:val="28"/>
          <w:szCs w:val="28"/>
        </w:rPr>
        <w:t xml:space="preserve"> и от</w:t>
      </w:r>
      <w:r w:rsidR="005923E9">
        <w:rPr>
          <w:sz w:val="28"/>
          <w:szCs w:val="28"/>
        </w:rPr>
        <w:t xml:space="preserve"> 30 декабря 2009 года №</w:t>
      </w:r>
      <w:r w:rsidR="00C27191">
        <w:rPr>
          <w:sz w:val="28"/>
          <w:szCs w:val="28"/>
        </w:rPr>
        <w:t xml:space="preserve"> 384-ФЗ «</w:t>
      </w:r>
      <w:r w:rsidRPr="009319E3">
        <w:rPr>
          <w:sz w:val="28"/>
          <w:szCs w:val="28"/>
        </w:rPr>
        <w:t>Технический регламент о б</w:t>
      </w:r>
      <w:r w:rsidR="00C27191">
        <w:rPr>
          <w:sz w:val="28"/>
          <w:szCs w:val="28"/>
        </w:rPr>
        <w:t>езопасности зданий и сооружений»</w:t>
      </w:r>
      <w:r w:rsidRPr="009319E3">
        <w:rPr>
          <w:sz w:val="28"/>
          <w:szCs w:val="28"/>
        </w:rPr>
        <w:t>, Постановлением Правительства Российской</w:t>
      </w:r>
      <w:r w:rsidR="005923E9">
        <w:rPr>
          <w:sz w:val="28"/>
          <w:szCs w:val="28"/>
        </w:rPr>
        <w:t xml:space="preserve"> Федерации от 29.03.2019 №</w:t>
      </w:r>
      <w:r w:rsidR="00C27191">
        <w:rPr>
          <w:sz w:val="28"/>
          <w:szCs w:val="28"/>
        </w:rPr>
        <w:t xml:space="preserve"> 363 «</w:t>
      </w:r>
      <w:r w:rsidRPr="009319E3">
        <w:rPr>
          <w:sz w:val="28"/>
          <w:szCs w:val="28"/>
        </w:rPr>
        <w:t xml:space="preserve">Об утверждении государственной </w:t>
      </w:r>
      <w:r w:rsidR="00C27191">
        <w:rPr>
          <w:sz w:val="28"/>
          <w:szCs w:val="28"/>
        </w:rPr>
        <w:t>программы Российской Федерации «Доступная среда»</w:t>
      </w:r>
      <w:r w:rsidRPr="009319E3">
        <w:rPr>
          <w:sz w:val="28"/>
          <w:szCs w:val="28"/>
        </w:rPr>
        <w:t xml:space="preserve">, </w:t>
      </w:r>
      <w:r w:rsidR="00C67866" w:rsidRPr="009319E3">
        <w:rPr>
          <w:sz w:val="28"/>
          <w:szCs w:val="28"/>
        </w:rPr>
        <w:t>Законом  Забайкальского края  о</w:t>
      </w:r>
      <w:r w:rsidR="00C67866">
        <w:rPr>
          <w:sz w:val="28"/>
          <w:szCs w:val="28"/>
        </w:rPr>
        <w:t>т 20 мая 2009 года №  181 -ЗЗК «</w:t>
      </w:r>
      <w:r w:rsidR="00C67866" w:rsidRPr="009319E3">
        <w:rPr>
          <w:sz w:val="28"/>
          <w:szCs w:val="28"/>
        </w:rPr>
        <w:t xml:space="preserve">О социальной защите </w:t>
      </w:r>
      <w:r w:rsidR="00C67866">
        <w:rPr>
          <w:sz w:val="28"/>
          <w:szCs w:val="28"/>
        </w:rPr>
        <w:t xml:space="preserve">инвалидов в  Забайкальском крае», </w:t>
      </w:r>
      <w:r w:rsidR="005923E9" w:rsidRPr="009319E3">
        <w:rPr>
          <w:sz w:val="28"/>
          <w:szCs w:val="28"/>
        </w:rPr>
        <w:t>Постановлением Правительства  Забайкальск</w:t>
      </w:r>
      <w:r w:rsidR="005923E9">
        <w:rPr>
          <w:sz w:val="28"/>
          <w:szCs w:val="28"/>
        </w:rPr>
        <w:t>ого края  от 19.05.2016  № 197 «</w:t>
      </w:r>
      <w:r w:rsidR="005923E9" w:rsidRPr="009319E3">
        <w:rPr>
          <w:sz w:val="28"/>
          <w:szCs w:val="28"/>
        </w:rPr>
        <w:t>Об утверждении государственной пр</w:t>
      </w:r>
      <w:r w:rsidR="005923E9">
        <w:rPr>
          <w:sz w:val="28"/>
          <w:szCs w:val="28"/>
        </w:rPr>
        <w:t>ограммы   Забайкальского края  «</w:t>
      </w:r>
      <w:r w:rsidR="005923E9" w:rsidRPr="009319E3">
        <w:rPr>
          <w:sz w:val="28"/>
          <w:szCs w:val="28"/>
        </w:rPr>
        <w:t>Доступная среда</w:t>
      </w:r>
      <w:r w:rsidR="005923E9">
        <w:rPr>
          <w:sz w:val="28"/>
          <w:szCs w:val="28"/>
        </w:rPr>
        <w:t>»</w:t>
      </w:r>
      <w:r w:rsidR="00C67866">
        <w:rPr>
          <w:sz w:val="28"/>
          <w:szCs w:val="28"/>
        </w:rPr>
        <w:t xml:space="preserve">, </w:t>
      </w:r>
      <w:r w:rsidRPr="009319E3">
        <w:rPr>
          <w:sz w:val="28"/>
          <w:szCs w:val="28"/>
        </w:rPr>
        <w:t>Приказом Министерства строительства и жилищно-коммунального хозяйства Росс</w:t>
      </w:r>
      <w:r w:rsidR="005923E9">
        <w:rPr>
          <w:sz w:val="28"/>
          <w:szCs w:val="28"/>
        </w:rPr>
        <w:t>ийской Федерации от 30.12.2020 №</w:t>
      </w:r>
      <w:r w:rsidRPr="009319E3">
        <w:rPr>
          <w:sz w:val="28"/>
          <w:szCs w:val="28"/>
        </w:rPr>
        <w:t xml:space="preserve"> 904/</w:t>
      </w:r>
      <w:proofErr w:type="spellStart"/>
      <w:r w:rsidR="00C67866">
        <w:rPr>
          <w:sz w:val="28"/>
          <w:szCs w:val="28"/>
        </w:rPr>
        <w:t>пр</w:t>
      </w:r>
      <w:proofErr w:type="spellEnd"/>
      <w:r w:rsidR="00C27191">
        <w:rPr>
          <w:sz w:val="28"/>
          <w:szCs w:val="28"/>
        </w:rPr>
        <w:t xml:space="preserve"> «</w:t>
      </w:r>
      <w:r w:rsidRPr="009319E3">
        <w:rPr>
          <w:sz w:val="28"/>
          <w:szCs w:val="28"/>
        </w:rPr>
        <w:t>О</w:t>
      </w:r>
      <w:r w:rsidR="00C27191">
        <w:rPr>
          <w:sz w:val="28"/>
          <w:szCs w:val="28"/>
        </w:rPr>
        <w:t xml:space="preserve">б утверждении СП 59.13330.2020 , </w:t>
      </w:r>
      <w:r w:rsidRPr="009319E3">
        <w:rPr>
          <w:sz w:val="28"/>
          <w:szCs w:val="28"/>
        </w:rPr>
        <w:t>СНиП 35-01-2001 Доступность зданий и сооружений дл</w:t>
      </w:r>
      <w:r w:rsidR="00C27191">
        <w:rPr>
          <w:sz w:val="28"/>
          <w:szCs w:val="28"/>
        </w:rPr>
        <w:t>я маломобильных групп населения»</w:t>
      </w:r>
      <w:r w:rsidRPr="009319E3">
        <w:rPr>
          <w:sz w:val="28"/>
          <w:szCs w:val="28"/>
        </w:rPr>
        <w:t xml:space="preserve">,  </w:t>
      </w:r>
      <w:r w:rsidR="005923E9">
        <w:rPr>
          <w:sz w:val="28"/>
          <w:szCs w:val="28"/>
        </w:rPr>
        <w:t xml:space="preserve"> </w:t>
      </w:r>
      <w:r w:rsidRPr="009319E3">
        <w:rPr>
          <w:sz w:val="28"/>
          <w:szCs w:val="28"/>
        </w:rPr>
        <w:t xml:space="preserve"> </w:t>
      </w:r>
      <w:r w:rsidR="005923E9">
        <w:rPr>
          <w:sz w:val="28"/>
          <w:szCs w:val="28"/>
        </w:rPr>
        <w:t xml:space="preserve"> </w:t>
      </w:r>
      <w:r w:rsidRPr="009319E3">
        <w:rPr>
          <w:sz w:val="28"/>
          <w:szCs w:val="28"/>
        </w:rPr>
        <w:t xml:space="preserve"> в соответствии </w:t>
      </w:r>
      <w:r w:rsidR="003922FD">
        <w:rPr>
          <w:sz w:val="28"/>
          <w:szCs w:val="28"/>
        </w:rPr>
        <w:t xml:space="preserve">со </w:t>
      </w:r>
      <w:r w:rsidRPr="009319E3">
        <w:rPr>
          <w:sz w:val="28"/>
          <w:szCs w:val="28"/>
        </w:rPr>
        <w:t>с</w:t>
      </w:r>
      <w:r w:rsidR="003922FD">
        <w:rPr>
          <w:sz w:val="28"/>
          <w:szCs w:val="28"/>
        </w:rPr>
        <w:t>татьей</w:t>
      </w:r>
      <w:r w:rsidR="005923E9">
        <w:rPr>
          <w:sz w:val="28"/>
          <w:szCs w:val="28"/>
        </w:rPr>
        <w:t xml:space="preserve"> </w:t>
      </w:r>
      <w:r w:rsidRPr="009319E3">
        <w:rPr>
          <w:sz w:val="28"/>
          <w:szCs w:val="28"/>
        </w:rPr>
        <w:t xml:space="preserve">  26 </w:t>
      </w:r>
      <w:r w:rsidR="005923E9">
        <w:rPr>
          <w:sz w:val="28"/>
          <w:szCs w:val="28"/>
        </w:rPr>
        <w:t xml:space="preserve"> </w:t>
      </w:r>
      <w:r w:rsidRPr="009319E3">
        <w:rPr>
          <w:sz w:val="28"/>
          <w:szCs w:val="28"/>
        </w:rPr>
        <w:t xml:space="preserve">  Устава  Калганского муниципального округа,  в целях координации деятельности в сфере формирования доступной среды жизнедеятельности для инвалидов и других маломобильных групп населения, администрация Калганского муниципального округа,   постановляет</w:t>
      </w:r>
      <w:r w:rsidR="007467CA" w:rsidRPr="009319E3">
        <w:rPr>
          <w:sz w:val="28"/>
          <w:szCs w:val="28"/>
        </w:rPr>
        <w:t>:</w:t>
      </w:r>
      <w:r w:rsidRPr="009319E3">
        <w:rPr>
          <w:sz w:val="28"/>
          <w:szCs w:val="28"/>
        </w:rPr>
        <w:t xml:space="preserve"> </w:t>
      </w:r>
    </w:p>
    <w:p w:rsidR="002C67E7" w:rsidRPr="009319E3" w:rsidRDefault="002C67E7" w:rsidP="007467CA">
      <w:pPr>
        <w:ind w:firstLine="708"/>
        <w:jc w:val="both"/>
        <w:rPr>
          <w:sz w:val="28"/>
          <w:szCs w:val="28"/>
        </w:rPr>
      </w:pPr>
      <w:r w:rsidRPr="009319E3">
        <w:rPr>
          <w:sz w:val="28"/>
          <w:szCs w:val="28"/>
        </w:rPr>
        <w:t xml:space="preserve">  </w:t>
      </w:r>
    </w:p>
    <w:p w:rsidR="0049130B" w:rsidRPr="009319E3" w:rsidRDefault="00D85105" w:rsidP="007467CA">
      <w:pPr>
        <w:pStyle w:val="Title"/>
        <w:spacing w:before="0" w:after="0"/>
        <w:jc w:val="both"/>
        <w:rPr>
          <w:rFonts w:ascii="Times New Roman" w:hAnsi="Times New Roman"/>
          <w:b w:val="0"/>
          <w:sz w:val="28"/>
          <w:szCs w:val="28"/>
        </w:rPr>
      </w:pPr>
      <w:r w:rsidRPr="009319E3">
        <w:rPr>
          <w:rFonts w:ascii="Times New Roman" w:hAnsi="Times New Roman"/>
          <w:b w:val="0"/>
          <w:sz w:val="28"/>
          <w:szCs w:val="28"/>
        </w:rPr>
        <w:t xml:space="preserve"> </w:t>
      </w:r>
      <w:r w:rsidR="002C67E7" w:rsidRPr="009319E3">
        <w:rPr>
          <w:rFonts w:ascii="Times New Roman" w:hAnsi="Times New Roman"/>
          <w:b w:val="0"/>
          <w:sz w:val="28"/>
          <w:szCs w:val="28"/>
        </w:rPr>
        <w:t xml:space="preserve">1. Создать комиссию по координации деятельности в сфере формирования доступной среды жизнедеятельности для инвалидов и других маломобильных групп населения на </w:t>
      </w:r>
      <w:r w:rsidR="007467CA" w:rsidRPr="009319E3">
        <w:rPr>
          <w:rFonts w:ascii="Times New Roman" w:hAnsi="Times New Roman"/>
          <w:b w:val="0"/>
          <w:sz w:val="28"/>
          <w:szCs w:val="28"/>
        </w:rPr>
        <w:t>территории Калганского муниципального округа</w:t>
      </w:r>
      <w:r w:rsidR="007467CA" w:rsidRPr="009319E3">
        <w:rPr>
          <w:rFonts w:ascii="Times New Roman" w:hAnsi="Times New Roman"/>
          <w:color w:val="273350"/>
          <w:sz w:val="28"/>
          <w:szCs w:val="28"/>
        </w:rPr>
        <w:t xml:space="preserve">    </w:t>
      </w:r>
    </w:p>
    <w:p w:rsidR="007467CA" w:rsidRPr="009319E3" w:rsidRDefault="007467CA">
      <w:pPr>
        <w:ind w:firstLine="709"/>
        <w:contextualSpacing/>
        <w:jc w:val="both"/>
        <w:rPr>
          <w:sz w:val="28"/>
          <w:szCs w:val="28"/>
        </w:rPr>
      </w:pPr>
      <w:r w:rsidRPr="009319E3">
        <w:rPr>
          <w:sz w:val="28"/>
          <w:szCs w:val="28"/>
        </w:rPr>
        <w:t>2. Утвердить</w:t>
      </w:r>
      <w:r w:rsidR="00FE1744">
        <w:rPr>
          <w:sz w:val="28"/>
          <w:szCs w:val="28"/>
        </w:rPr>
        <w:t>:</w:t>
      </w:r>
      <w:r w:rsidRPr="009319E3">
        <w:rPr>
          <w:sz w:val="28"/>
          <w:szCs w:val="28"/>
        </w:rPr>
        <w:t xml:space="preserve"> </w:t>
      </w:r>
    </w:p>
    <w:p w:rsidR="007467CA" w:rsidRPr="009319E3" w:rsidRDefault="007467CA">
      <w:pPr>
        <w:ind w:firstLine="709"/>
        <w:contextualSpacing/>
        <w:jc w:val="both"/>
        <w:rPr>
          <w:sz w:val="28"/>
          <w:szCs w:val="28"/>
        </w:rPr>
      </w:pPr>
      <w:r w:rsidRPr="009319E3">
        <w:rPr>
          <w:sz w:val="28"/>
          <w:szCs w:val="28"/>
        </w:rPr>
        <w:t>1) Положение о комиссии по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Калганского муниципального округа (прилагается);</w:t>
      </w:r>
    </w:p>
    <w:p w:rsidR="007467CA" w:rsidRPr="005923E9" w:rsidRDefault="007467CA" w:rsidP="007467CA">
      <w:pPr>
        <w:ind w:firstLine="709"/>
        <w:contextualSpacing/>
        <w:jc w:val="both"/>
        <w:rPr>
          <w:sz w:val="28"/>
          <w:szCs w:val="28"/>
        </w:rPr>
      </w:pPr>
      <w:r w:rsidRPr="009319E3">
        <w:rPr>
          <w:sz w:val="28"/>
          <w:szCs w:val="28"/>
        </w:rPr>
        <w:lastRenderedPageBreak/>
        <w:t xml:space="preserve"> 2) состав комиссии по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Калганского </w:t>
      </w:r>
      <w:r w:rsidR="005923E9">
        <w:rPr>
          <w:sz w:val="28"/>
          <w:szCs w:val="28"/>
        </w:rPr>
        <w:t>муниципального округа (прилагается);</w:t>
      </w:r>
    </w:p>
    <w:p w:rsidR="005923E9" w:rsidRDefault="007467CA" w:rsidP="005923E9">
      <w:pPr>
        <w:pStyle w:val="af0"/>
        <w:spacing w:after="0"/>
        <w:ind w:left="0" w:firstLine="708"/>
        <w:jc w:val="both"/>
        <w:rPr>
          <w:sz w:val="28"/>
          <w:szCs w:val="28"/>
        </w:rPr>
      </w:pPr>
      <w:r w:rsidRPr="009319E3">
        <w:rPr>
          <w:sz w:val="28"/>
          <w:szCs w:val="28"/>
        </w:rPr>
        <w:t>3</w:t>
      </w:r>
      <w:r w:rsidR="00EC46A4" w:rsidRPr="009319E3">
        <w:rPr>
          <w:sz w:val="28"/>
          <w:szCs w:val="28"/>
        </w:rPr>
        <w:t xml:space="preserve">. </w:t>
      </w:r>
      <w:r w:rsidR="005923E9">
        <w:rPr>
          <w:sz w:val="28"/>
          <w:szCs w:val="28"/>
        </w:rPr>
        <w:t xml:space="preserve"> </w:t>
      </w:r>
      <w:r w:rsidR="005923E9" w:rsidRPr="00580EB9">
        <w:rPr>
          <w:sz w:val="28"/>
          <w:szCs w:val="28"/>
          <w:shd w:val="clear" w:color="auto" w:fill="FFFFFF"/>
        </w:rPr>
        <w:t xml:space="preserve">Настоящее </w:t>
      </w:r>
      <w:r w:rsidR="005923E9">
        <w:rPr>
          <w:sz w:val="28"/>
          <w:szCs w:val="28"/>
          <w:shd w:val="clear" w:color="auto" w:fill="FFFFFF"/>
        </w:rPr>
        <w:t>п</w:t>
      </w:r>
      <w:r w:rsidR="005923E9" w:rsidRPr="00580EB9">
        <w:rPr>
          <w:sz w:val="28"/>
          <w:szCs w:val="28"/>
          <w:shd w:val="clear" w:color="auto" w:fill="FFFFFF"/>
        </w:rPr>
        <w:t>остановление вступает в силу на следующий день со дня официального опубликования</w:t>
      </w:r>
      <w:r w:rsidR="00C67866">
        <w:rPr>
          <w:sz w:val="28"/>
          <w:szCs w:val="28"/>
          <w:shd w:val="clear" w:color="auto" w:fill="FFFFFF"/>
        </w:rPr>
        <w:t xml:space="preserve"> (обнародования)</w:t>
      </w:r>
      <w:r w:rsidR="005923E9">
        <w:rPr>
          <w:sz w:val="28"/>
          <w:szCs w:val="28"/>
          <w:shd w:val="clear" w:color="auto" w:fill="FFFFFF"/>
        </w:rPr>
        <w:t>.</w:t>
      </w:r>
      <w:r w:rsidR="005923E9" w:rsidRPr="00580EB9">
        <w:rPr>
          <w:sz w:val="28"/>
          <w:szCs w:val="28"/>
        </w:rPr>
        <w:t xml:space="preserve"> </w:t>
      </w:r>
    </w:p>
    <w:p w:rsidR="005923E9" w:rsidRPr="005923E9" w:rsidRDefault="00C67866" w:rsidP="005923E9">
      <w:pPr>
        <w:pStyle w:val="af0"/>
        <w:spacing w:after="0"/>
        <w:ind w:left="0" w:firstLine="708"/>
        <w:jc w:val="both"/>
        <w:rPr>
          <w:sz w:val="28"/>
          <w:szCs w:val="28"/>
        </w:rPr>
      </w:pPr>
      <w:r>
        <w:rPr>
          <w:sz w:val="28"/>
          <w:szCs w:val="28"/>
        </w:rPr>
        <w:t>4</w:t>
      </w:r>
      <w:r w:rsidR="005923E9">
        <w:rPr>
          <w:sz w:val="28"/>
          <w:szCs w:val="28"/>
        </w:rPr>
        <w:t>.</w:t>
      </w:r>
      <w:r w:rsidR="005923E9" w:rsidRPr="00A706EE">
        <w:rPr>
          <w:sz w:val="28"/>
          <w:szCs w:val="28"/>
          <w:shd w:val="clear" w:color="auto" w:fill="FFFFFF"/>
        </w:rPr>
        <w:t xml:space="preserve">Полный текст настоящего постановления </w:t>
      </w:r>
      <w:r w:rsidR="005923E9">
        <w:rPr>
          <w:sz w:val="28"/>
          <w:szCs w:val="28"/>
          <w:shd w:val="clear" w:color="auto" w:fill="FFFFFF"/>
        </w:rPr>
        <w:t xml:space="preserve">опубликовать на официальном сайте администрации Калганского муниципального округа </w:t>
      </w:r>
      <w:r w:rsidR="005923E9" w:rsidRPr="00A706EE">
        <w:rPr>
          <w:sz w:val="28"/>
          <w:szCs w:val="28"/>
          <w:shd w:val="clear" w:color="auto" w:fill="FFFFFF"/>
        </w:rPr>
        <w:t xml:space="preserve"> </w:t>
      </w:r>
      <w:r w:rsidR="005923E9">
        <w:rPr>
          <w:sz w:val="28"/>
          <w:szCs w:val="28"/>
          <w:shd w:val="clear" w:color="auto" w:fill="FFFFFF"/>
        </w:rPr>
        <w:t xml:space="preserve"> </w:t>
      </w:r>
      <w:r w:rsidR="005923E9" w:rsidRPr="00A706EE">
        <w:rPr>
          <w:sz w:val="28"/>
          <w:szCs w:val="28"/>
          <w:shd w:val="clear" w:color="auto" w:fill="FFFFFF"/>
        </w:rPr>
        <w:t xml:space="preserve"> в информационно-телекоммуникационной сети «Интернет», по адресу: </w:t>
      </w:r>
      <w:r w:rsidR="005923E9" w:rsidRPr="005923E9">
        <w:rPr>
          <w:sz w:val="28"/>
          <w:szCs w:val="28"/>
          <w:shd w:val="clear" w:color="auto" w:fill="FFFFFF"/>
        </w:rPr>
        <w:t>https://kalga-75.gosuslugi.ru</w:t>
      </w:r>
    </w:p>
    <w:p w:rsidR="005923E9" w:rsidRPr="008C1A1C" w:rsidRDefault="005923E9" w:rsidP="005923E9">
      <w:pPr>
        <w:tabs>
          <w:tab w:val="left" w:pos="709"/>
          <w:tab w:val="left" w:pos="3945"/>
          <w:tab w:val="left" w:pos="7215"/>
        </w:tabs>
        <w:jc w:val="both"/>
        <w:rPr>
          <w:sz w:val="28"/>
          <w:szCs w:val="28"/>
        </w:rPr>
      </w:pPr>
      <w:r>
        <w:rPr>
          <w:sz w:val="28"/>
          <w:szCs w:val="28"/>
        </w:rPr>
        <w:tab/>
      </w:r>
      <w:r w:rsidR="00C67866">
        <w:rPr>
          <w:sz w:val="28"/>
          <w:szCs w:val="28"/>
        </w:rPr>
        <w:t>5</w:t>
      </w:r>
      <w:r w:rsidRPr="008C1A1C">
        <w:rPr>
          <w:sz w:val="28"/>
          <w:szCs w:val="28"/>
        </w:rPr>
        <w:t xml:space="preserve">. </w:t>
      </w:r>
      <w:r w:rsidRPr="00A63911">
        <w:rPr>
          <w:sz w:val="28"/>
          <w:szCs w:val="28"/>
        </w:rPr>
        <w:t xml:space="preserve">Контроль за </w:t>
      </w:r>
      <w:r>
        <w:rPr>
          <w:sz w:val="28"/>
          <w:szCs w:val="28"/>
        </w:rPr>
        <w:t xml:space="preserve">исполнением </w:t>
      </w:r>
      <w:r w:rsidRPr="00A63911">
        <w:rPr>
          <w:sz w:val="28"/>
          <w:szCs w:val="28"/>
        </w:rPr>
        <w:t xml:space="preserve">данного </w:t>
      </w:r>
      <w:r>
        <w:rPr>
          <w:sz w:val="28"/>
          <w:szCs w:val="28"/>
        </w:rPr>
        <w:t xml:space="preserve">  постановления </w:t>
      </w:r>
      <w:r w:rsidRPr="00A63911">
        <w:rPr>
          <w:sz w:val="28"/>
          <w:szCs w:val="28"/>
        </w:rPr>
        <w:t xml:space="preserve"> </w:t>
      </w:r>
      <w:r>
        <w:rPr>
          <w:sz w:val="28"/>
          <w:szCs w:val="28"/>
        </w:rPr>
        <w:t xml:space="preserve"> оставляю за собой.</w:t>
      </w:r>
    </w:p>
    <w:p w:rsidR="0049130B" w:rsidRDefault="0049130B" w:rsidP="001F0FED">
      <w:pPr>
        <w:pStyle w:val="a6"/>
        <w:spacing w:line="240" w:lineRule="auto"/>
        <w:ind w:left="0"/>
        <w:jc w:val="both"/>
        <w:rPr>
          <w:rFonts w:ascii="Times New Roman" w:hAnsi="Times New Roman"/>
          <w:sz w:val="28"/>
          <w:szCs w:val="28"/>
        </w:rPr>
      </w:pPr>
    </w:p>
    <w:p w:rsidR="001F0FED" w:rsidRDefault="001F0FED" w:rsidP="001F0FED">
      <w:pPr>
        <w:pStyle w:val="a6"/>
        <w:spacing w:line="240" w:lineRule="auto"/>
        <w:ind w:left="0"/>
        <w:jc w:val="both"/>
        <w:rPr>
          <w:rFonts w:ascii="Times New Roman" w:hAnsi="Times New Roman"/>
          <w:sz w:val="28"/>
          <w:szCs w:val="28"/>
        </w:rPr>
      </w:pPr>
    </w:p>
    <w:p w:rsidR="001F0FED" w:rsidRPr="009319E3" w:rsidRDefault="001F0FED" w:rsidP="001F0FED">
      <w:pPr>
        <w:pStyle w:val="a6"/>
        <w:spacing w:line="240" w:lineRule="auto"/>
        <w:ind w:left="0"/>
        <w:jc w:val="both"/>
        <w:rPr>
          <w:rFonts w:ascii="Times New Roman" w:hAnsi="Times New Roman"/>
          <w:sz w:val="28"/>
          <w:szCs w:val="28"/>
        </w:rPr>
      </w:pPr>
    </w:p>
    <w:p w:rsidR="0049130B" w:rsidRPr="009319E3" w:rsidRDefault="00EC46A4" w:rsidP="001F0FED">
      <w:pPr>
        <w:pStyle w:val="a6"/>
        <w:spacing w:line="240" w:lineRule="auto"/>
        <w:ind w:left="0"/>
        <w:jc w:val="both"/>
        <w:rPr>
          <w:rFonts w:ascii="Times New Roman" w:hAnsi="Times New Roman"/>
          <w:sz w:val="28"/>
          <w:szCs w:val="28"/>
        </w:rPr>
      </w:pPr>
      <w:r w:rsidRPr="009319E3">
        <w:rPr>
          <w:rFonts w:ascii="Times New Roman" w:hAnsi="Times New Roman"/>
          <w:sz w:val="28"/>
          <w:szCs w:val="28"/>
        </w:rPr>
        <w:t xml:space="preserve">Глава Калганского </w:t>
      </w:r>
    </w:p>
    <w:p w:rsidR="001F0FED" w:rsidRDefault="00EC46A4" w:rsidP="001F0FED">
      <w:pPr>
        <w:pStyle w:val="a6"/>
        <w:spacing w:line="240" w:lineRule="auto"/>
        <w:ind w:left="0"/>
        <w:jc w:val="both"/>
        <w:rPr>
          <w:rFonts w:ascii="Times New Roman" w:hAnsi="Times New Roman"/>
          <w:sz w:val="28"/>
          <w:szCs w:val="28"/>
        </w:rPr>
      </w:pPr>
      <w:r w:rsidRPr="009319E3">
        <w:rPr>
          <w:rFonts w:ascii="Times New Roman" w:hAnsi="Times New Roman"/>
          <w:sz w:val="28"/>
          <w:szCs w:val="28"/>
        </w:rPr>
        <w:t xml:space="preserve">муниципального округа                                                       </w:t>
      </w:r>
      <w:proofErr w:type="spellStart"/>
      <w:r w:rsidRPr="009319E3">
        <w:rPr>
          <w:rFonts w:ascii="Times New Roman" w:hAnsi="Times New Roman"/>
          <w:sz w:val="28"/>
          <w:szCs w:val="28"/>
        </w:rPr>
        <w:t>С.А.Егоров</w:t>
      </w:r>
      <w:proofErr w:type="spellEnd"/>
      <w:r w:rsidRPr="009319E3">
        <w:rPr>
          <w:rFonts w:ascii="Times New Roman" w:hAnsi="Times New Roman"/>
          <w:sz w:val="28"/>
          <w:szCs w:val="28"/>
        </w:rPr>
        <w:t xml:space="preserve"> </w:t>
      </w:r>
    </w:p>
    <w:p w:rsidR="001F0FED" w:rsidRDefault="001F0FED">
      <w:pPr>
        <w:widowControl/>
        <w:spacing w:after="200" w:line="276" w:lineRule="auto"/>
        <w:rPr>
          <w:sz w:val="28"/>
          <w:szCs w:val="28"/>
        </w:rPr>
      </w:pPr>
      <w:r>
        <w:rPr>
          <w:sz w:val="28"/>
          <w:szCs w:val="28"/>
        </w:rPr>
        <w:br w:type="page"/>
      </w:r>
    </w:p>
    <w:p w:rsidR="0049130B" w:rsidRPr="009319E3" w:rsidRDefault="00C67866" w:rsidP="001F0FED">
      <w:pPr>
        <w:tabs>
          <w:tab w:val="left" w:pos="9180"/>
        </w:tabs>
        <w:jc w:val="right"/>
        <w:rPr>
          <w:spacing w:val="-1"/>
          <w:sz w:val="28"/>
          <w:szCs w:val="28"/>
        </w:rPr>
      </w:pPr>
      <w:r>
        <w:rPr>
          <w:spacing w:val="-1"/>
          <w:sz w:val="28"/>
          <w:szCs w:val="28"/>
        </w:rPr>
        <w:lastRenderedPageBreak/>
        <w:t xml:space="preserve">                                                                                         </w:t>
      </w:r>
      <w:r w:rsidR="00EC46A4" w:rsidRPr="009319E3">
        <w:rPr>
          <w:spacing w:val="-1"/>
          <w:sz w:val="28"/>
          <w:szCs w:val="28"/>
        </w:rPr>
        <w:t xml:space="preserve"> </w:t>
      </w:r>
      <w:r w:rsidR="00EC46A4" w:rsidRPr="009319E3">
        <w:rPr>
          <w:sz w:val="28"/>
          <w:szCs w:val="28"/>
        </w:rPr>
        <w:t>Приложение № 1</w:t>
      </w:r>
    </w:p>
    <w:p w:rsidR="0049130B" w:rsidRPr="009319E3" w:rsidRDefault="00EC46A4" w:rsidP="001F0FED">
      <w:pPr>
        <w:tabs>
          <w:tab w:val="left" w:pos="9180"/>
        </w:tabs>
        <w:jc w:val="right"/>
        <w:rPr>
          <w:sz w:val="28"/>
          <w:szCs w:val="28"/>
        </w:rPr>
      </w:pPr>
      <w:r w:rsidRPr="009319E3">
        <w:rPr>
          <w:sz w:val="28"/>
          <w:szCs w:val="28"/>
        </w:rPr>
        <w:t xml:space="preserve">                                                                       к постановлению администрации </w:t>
      </w:r>
    </w:p>
    <w:p w:rsidR="0049130B" w:rsidRPr="009319E3" w:rsidRDefault="00EC46A4" w:rsidP="001F0FED">
      <w:pPr>
        <w:tabs>
          <w:tab w:val="left" w:pos="9180"/>
        </w:tabs>
        <w:jc w:val="right"/>
        <w:rPr>
          <w:sz w:val="28"/>
          <w:szCs w:val="28"/>
        </w:rPr>
      </w:pPr>
      <w:r w:rsidRPr="009319E3">
        <w:rPr>
          <w:sz w:val="28"/>
          <w:szCs w:val="28"/>
        </w:rPr>
        <w:t xml:space="preserve">                                                                          Калганского муниципального</w:t>
      </w:r>
    </w:p>
    <w:p w:rsidR="0049130B" w:rsidRPr="009319E3" w:rsidRDefault="00EC46A4" w:rsidP="001F0FED">
      <w:pPr>
        <w:tabs>
          <w:tab w:val="left" w:pos="9180"/>
        </w:tabs>
        <w:jc w:val="right"/>
        <w:rPr>
          <w:spacing w:val="-1"/>
          <w:sz w:val="28"/>
          <w:szCs w:val="28"/>
        </w:rPr>
      </w:pPr>
      <w:r w:rsidRPr="009319E3">
        <w:rPr>
          <w:sz w:val="28"/>
          <w:szCs w:val="28"/>
        </w:rPr>
        <w:t xml:space="preserve">                                                                                            округа</w:t>
      </w:r>
    </w:p>
    <w:p w:rsidR="0049130B" w:rsidRPr="009319E3" w:rsidRDefault="00EC46A4" w:rsidP="001F0FED">
      <w:pPr>
        <w:pStyle w:val="a6"/>
        <w:tabs>
          <w:tab w:val="left" w:pos="709"/>
        </w:tabs>
        <w:spacing w:line="240" w:lineRule="atLeast"/>
        <w:ind w:left="709"/>
        <w:jc w:val="right"/>
        <w:rPr>
          <w:rFonts w:ascii="Times New Roman" w:hAnsi="Times New Roman"/>
          <w:spacing w:val="-1"/>
          <w:sz w:val="28"/>
          <w:szCs w:val="28"/>
        </w:rPr>
      </w:pPr>
      <w:r w:rsidRPr="009319E3">
        <w:rPr>
          <w:rFonts w:ascii="Times New Roman" w:hAnsi="Times New Roman"/>
          <w:spacing w:val="-1"/>
          <w:sz w:val="28"/>
          <w:szCs w:val="28"/>
        </w:rPr>
        <w:t xml:space="preserve">                                            </w:t>
      </w:r>
      <w:r w:rsidR="00F56D37" w:rsidRPr="009319E3">
        <w:rPr>
          <w:rFonts w:ascii="Times New Roman" w:hAnsi="Times New Roman"/>
          <w:spacing w:val="-1"/>
          <w:sz w:val="28"/>
          <w:szCs w:val="28"/>
        </w:rPr>
        <w:t xml:space="preserve">                         </w:t>
      </w:r>
      <w:r w:rsidR="00C67866">
        <w:rPr>
          <w:rFonts w:ascii="Times New Roman" w:hAnsi="Times New Roman"/>
          <w:spacing w:val="-1"/>
          <w:sz w:val="28"/>
          <w:szCs w:val="28"/>
        </w:rPr>
        <w:t>от 15</w:t>
      </w:r>
      <w:r w:rsidR="00C67866" w:rsidRPr="009319E3">
        <w:rPr>
          <w:rFonts w:ascii="Times New Roman" w:hAnsi="Times New Roman"/>
          <w:spacing w:val="-1"/>
          <w:sz w:val="28"/>
          <w:szCs w:val="28"/>
        </w:rPr>
        <w:t xml:space="preserve"> </w:t>
      </w:r>
      <w:r w:rsidR="00C67866">
        <w:rPr>
          <w:rFonts w:ascii="Times New Roman" w:hAnsi="Times New Roman"/>
          <w:spacing w:val="-1"/>
          <w:sz w:val="28"/>
          <w:szCs w:val="28"/>
        </w:rPr>
        <w:t>июня</w:t>
      </w:r>
      <w:r w:rsidR="009319E3">
        <w:rPr>
          <w:rFonts w:ascii="Times New Roman" w:hAnsi="Times New Roman"/>
          <w:spacing w:val="-1"/>
          <w:sz w:val="28"/>
          <w:szCs w:val="28"/>
        </w:rPr>
        <w:t xml:space="preserve"> 2026</w:t>
      </w:r>
      <w:r w:rsidRPr="009319E3">
        <w:rPr>
          <w:rFonts w:ascii="Times New Roman" w:hAnsi="Times New Roman"/>
          <w:spacing w:val="-1"/>
          <w:sz w:val="28"/>
          <w:szCs w:val="28"/>
        </w:rPr>
        <w:t xml:space="preserve"> г</w:t>
      </w:r>
      <w:r w:rsidR="001F0FED">
        <w:rPr>
          <w:rFonts w:ascii="Times New Roman" w:hAnsi="Times New Roman"/>
          <w:spacing w:val="-1"/>
          <w:sz w:val="28"/>
          <w:szCs w:val="28"/>
        </w:rPr>
        <w:t>ода</w:t>
      </w:r>
      <w:r w:rsidRPr="009319E3">
        <w:rPr>
          <w:rFonts w:ascii="Times New Roman" w:hAnsi="Times New Roman"/>
          <w:spacing w:val="-1"/>
          <w:sz w:val="28"/>
          <w:szCs w:val="28"/>
        </w:rPr>
        <w:t xml:space="preserve"> № </w:t>
      </w:r>
      <w:r w:rsidR="00216261">
        <w:rPr>
          <w:rFonts w:ascii="Times New Roman" w:hAnsi="Times New Roman"/>
          <w:spacing w:val="-1"/>
          <w:sz w:val="28"/>
          <w:szCs w:val="28"/>
        </w:rPr>
        <w:t>229</w:t>
      </w:r>
    </w:p>
    <w:p w:rsidR="006E5387" w:rsidRPr="009319E3" w:rsidRDefault="006E5387">
      <w:pPr>
        <w:pStyle w:val="FR3"/>
        <w:keepNext/>
        <w:ind w:left="0" w:firstLine="709"/>
        <w:contextualSpacing/>
        <w:jc w:val="both"/>
        <w:rPr>
          <w:sz w:val="28"/>
          <w:szCs w:val="28"/>
        </w:rPr>
      </w:pPr>
    </w:p>
    <w:p w:rsidR="006E5387" w:rsidRPr="009319E3" w:rsidRDefault="006E5387">
      <w:pPr>
        <w:pStyle w:val="FR3"/>
        <w:keepNext/>
        <w:ind w:left="0" w:firstLine="709"/>
        <w:contextualSpacing/>
        <w:jc w:val="both"/>
        <w:rPr>
          <w:sz w:val="28"/>
          <w:szCs w:val="28"/>
        </w:rPr>
      </w:pPr>
    </w:p>
    <w:p w:rsidR="00FE1744" w:rsidRPr="00216261" w:rsidRDefault="006E5387" w:rsidP="00FE1744">
      <w:pPr>
        <w:jc w:val="center"/>
        <w:rPr>
          <w:b/>
          <w:color w:val="273350"/>
          <w:sz w:val="28"/>
          <w:szCs w:val="28"/>
        </w:rPr>
      </w:pPr>
      <w:r w:rsidRPr="009319E3">
        <w:rPr>
          <w:rStyle w:val="afb"/>
          <w:color w:val="auto"/>
          <w:sz w:val="28"/>
          <w:szCs w:val="28"/>
        </w:rPr>
        <w:t>ПОЛОЖЕНИЕ</w:t>
      </w:r>
      <w:r w:rsidRPr="009319E3">
        <w:rPr>
          <w:color w:val="auto"/>
          <w:sz w:val="28"/>
          <w:szCs w:val="28"/>
        </w:rPr>
        <w:br/>
      </w:r>
      <w:r w:rsidR="00FE1744">
        <w:rPr>
          <w:b/>
          <w:sz w:val="28"/>
          <w:szCs w:val="28"/>
        </w:rPr>
        <w:t xml:space="preserve"> о </w:t>
      </w:r>
      <w:r w:rsidR="00FE1744" w:rsidRPr="00216261">
        <w:rPr>
          <w:b/>
          <w:sz w:val="28"/>
          <w:szCs w:val="28"/>
        </w:rPr>
        <w:t xml:space="preserve"> комиссии по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Калганского муниципального округа</w:t>
      </w:r>
    </w:p>
    <w:p w:rsidR="006E5387" w:rsidRPr="009319E3" w:rsidRDefault="00FE1744" w:rsidP="006E5387">
      <w:pPr>
        <w:pStyle w:val="af2"/>
        <w:shd w:val="clear" w:color="auto" w:fill="FFFFFF"/>
        <w:spacing w:beforeAutospacing="0" w:afterAutospacing="0"/>
        <w:jc w:val="center"/>
        <w:rPr>
          <w:color w:val="auto"/>
          <w:sz w:val="28"/>
          <w:szCs w:val="28"/>
        </w:rPr>
      </w:pPr>
      <w:r>
        <w:rPr>
          <w:rStyle w:val="afb"/>
          <w:color w:val="auto"/>
          <w:sz w:val="28"/>
          <w:szCs w:val="28"/>
        </w:rPr>
        <w:t xml:space="preserve"> </w:t>
      </w:r>
    </w:p>
    <w:p w:rsidR="006E5387" w:rsidRPr="009319E3" w:rsidRDefault="006E5387" w:rsidP="006E5387">
      <w:pPr>
        <w:pStyle w:val="af2"/>
        <w:shd w:val="clear" w:color="auto" w:fill="FFFFFF"/>
        <w:spacing w:beforeAutospacing="0" w:afterAutospacing="0"/>
        <w:jc w:val="center"/>
        <w:rPr>
          <w:color w:val="auto"/>
          <w:sz w:val="28"/>
          <w:szCs w:val="28"/>
        </w:rPr>
      </w:pPr>
      <w:r w:rsidRPr="009319E3">
        <w:rPr>
          <w:rStyle w:val="afb"/>
          <w:color w:val="auto"/>
          <w:sz w:val="28"/>
          <w:szCs w:val="28"/>
        </w:rPr>
        <w:t>1.Общие положения</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 xml:space="preserve">1.1. Комиссия по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Калганского муниципального округа   </w:t>
      </w:r>
      <w:r w:rsidR="009319E3" w:rsidRPr="009319E3">
        <w:rPr>
          <w:color w:val="auto"/>
          <w:sz w:val="28"/>
          <w:szCs w:val="28"/>
        </w:rPr>
        <w:t xml:space="preserve"> </w:t>
      </w:r>
      <w:r w:rsidRPr="009319E3">
        <w:rPr>
          <w:color w:val="auto"/>
          <w:sz w:val="28"/>
          <w:szCs w:val="28"/>
        </w:rPr>
        <w:t xml:space="preserve">  (далее - Комиссия) является координационным органом при администрации  Калганского муниципального округа, созданным в целях обеспечения организации, координации деятельности на территории  Калганского муниципального округа сфере формирования доступной среды жизнедеятельности для инвалидов и других маломобильных групп населения.</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 xml:space="preserve">1.2. Комиссия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w:t>
      </w:r>
      <w:r w:rsidR="00C27191" w:rsidRPr="009319E3">
        <w:rPr>
          <w:color w:val="auto"/>
          <w:sz w:val="28"/>
          <w:szCs w:val="28"/>
        </w:rPr>
        <w:t>Федерации, а</w:t>
      </w:r>
      <w:r w:rsidRPr="009319E3">
        <w:rPr>
          <w:color w:val="auto"/>
          <w:sz w:val="28"/>
          <w:szCs w:val="28"/>
        </w:rPr>
        <w:t xml:space="preserve"> также нормативными актами органов местного </w:t>
      </w:r>
      <w:r w:rsidR="00C27191" w:rsidRPr="009319E3">
        <w:rPr>
          <w:color w:val="auto"/>
          <w:sz w:val="28"/>
          <w:szCs w:val="28"/>
        </w:rPr>
        <w:t>самоуправления Калганского муниципального</w:t>
      </w:r>
      <w:r w:rsidRPr="009319E3">
        <w:rPr>
          <w:color w:val="auto"/>
          <w:sz w:val="28"/>
          <w:szCs w:val="28"/>
        </w:rPr>
        <w:t xml:space="preserve"> округа и настоящим Положением. </w:t>
      </w:r>
    </w:p>
    <w:p w:rsidR="001F0FED" w:rsidRDefault="001F0FED" w:rsidP="006E5387">
      <w:pPr>
        <w:pStyle w:val="af2"/>
        <w:shd w:val="clear" w:color="auto" w:fill="FFFFFF"/>
        <w:spacing w:beforeAutospacing="0" w:afterAutospacing="0"/>
        <w:jc w:val="center"/>
        <w:rPr>
          <w:rStyle w:val="afb"/>
          <w:color w:val="auto"/>
          <w:sz w:val="28"/>
          <w:szCs w:val="28"/>
        </w:rPr>
      </w:pPr>
    </w:p>
    <w:p w:rsidR="006E5387" w:rsidRPr="009319E3" w:rsidRDefault="006E5387" w:rsidP="006E5387">
      <w:pPr>
        <w:pStyle w:val="af2"/>
        <w:shd w:val="clear" w:color="auto" w:fill="FFFFFF"/>
        <w:spacing w:beforeAutospacing="0" w:afterAutospacing="0"/>
        <w:jc w:val="center"/>
        <w:rPr>
          <w:color w:val="auto"/>
          <w:sz w:val="28"/>
          <w:szCs w:val="28"/>
        </w:rPr>
      </w:pPr>
      <w:r w:rsidRPr="009319E3">
        <w:rPr>
          <w:rStyle w:val="afb"/>
          <w:color w:val="auto"/>
          <w:sz w:val="28"/>
          <w:szCs w:val="28"/>
        </w:rPr>
        <w:t>2. Задачи Комиссии</w:t>
      </w:r>
    </w:p>
    <w:p w:rsidR="00C27191" w:rsidRDefault="009319E3" w:rsidP="009319E3">
      <w:pPr>
        <w:pStyle w:val="af2"/>
        <w:shd w:val="clear" w:color="auto" w:fill="FFFFFF"/>
        <w:spacing w:beforeAutospacing="0" w:afterAutospacing="0"/>
        <w:ind w:firstLine="708"/>
        <w:jc w:val="both"/>
        <w:rPr>
          <w:color w:val="auto"/>
          <w:sz w:val="28"/>
          <w:szCs w:val="28"/>
        </w:rPr>
      </w:pPr>
      <w:r>
        <w:rPr>
          <w:color w:val="auto"/>
          <w:sz w:val="28"/>
          <w:szCs w:val="28"/>
        </w:rPr>
        <w:t xml:space="preserve"> </w:t>
      </w:r>
      <w:r w:rsidR="006E5387" w:rsidRPr="009319E3">
        <w:rPr>
          <w:color w:val="auto"/>
          <w:sz w:val="28"/>
          <w:szCs w:val="28"/>
        </w:rPr>
        <w:t>2.1. Организация и координация деятельности на территории  Калганского  муниципального округа в области формирования доступной среды жизнедеятельности для инвалидов и других маломобильных групп населения (далее - формирование доступной среды для инвалидов и других МГН).</w:t>
      </w:r>
      <w:r w:rsidR="006E5387" w:rsidRPr="009319E3">
        <w:rPr>
          <w:color w:val="auto"/>
          <w:sz w:val="28"/>
          <w:szCs w:val="28"/>
        </w:rPr>
        <w:br/>
        <w:t xml:space="preserve">            2.2. Взаимодействие в установленном действующим законодательством порядке в пределах своей компетенции с учреждениями, организациями, предприятиями  (далее организации) независимо от организационно-правовых форм собственности и </w:t>
      </w:r>
      <w:r w:rsidR="00BD0E9A">
        <w:rPr>
          <w:color w:val="auto"/>
          <w:sz w:val="28"/>
          <w:szCs w:val="28"/>
        </w:rPr>
        <w:t xml:space="preserve">индивидуальными </w:t>
      </w:r>
      <w:r w:rsidR="006E5387" w:rsidRPr="009319E3">
        <w:rPr>
          <w:color w:val="auto"/>
          <w:sz w:val="28"/>
          <w:szCs w:val="28"/>
        </w:rPr>
        <w:t>предпринимател</w:t>
      </w:r>
      <w:r>
        <w:rPr>
          <w:color w:val="auto"/>
          <w:sz w:val="28"/>
          <w:szCs w:val="28"/>
        </w:rPr>
        <w:t>ями, общественными объединения</w:t>
      </w:r>
      <w:r w:rsidR="006E5387" w:rsidRPr="009319E3">
        <w:rPr>
          <w:color w:val="auto"/>
          <w:sz w:val="28"/>
          <w:szCs w:val="28"/>
        </w:rPr>
        <w:t xml:space="preserve"> инвалидов в области  формирования </w:t>
      </w:r>
      <w:r w:rsidR="00BD0E9A">
        <w:rPr>
          <w:color w:val="auto"/>
          <w:sz w:val="28"/>
          <w:szCs w:val="28"/>
        </w:rPr>
        <w:t xml:space="preserve">доступной среды для инвалидов </w:t>
      </w:r>
      <w:r w:rsidR="006E5387" w:rsidRPr="009319E3">
        <w:rPr>
          <w:color w:val="auto"/>
          <w:sz w:val="28"/>
          <w:szCs w:val="28"/>
        </w:rPr>
        <w:t>др</w:t>
      </w:r>
      <w:r w:rsidR="00BD0E9A">
        <w:rPr>
          <w:color w:val="auto"/>
          <w:sz w:val="28"/>
          <w:szCs w:val="28"/>
        </w:rPr>
        <w:t xml:space="preserve">угих </w:t>
      </w:r>
      <w:r w:rsidR="006E5387" w:rsidRPr="009319E3">
        <w:rPr>
          <w:color w:val="auto"/>
          <w:sz w:val="28"/>
          <w:szCs w:val="28"/>
        </w:rPr>
        <w:t>МГН. </w:t>
      </w:r>
      <w:r w:rsidR="006E5387" w:rsidRPr="009319E3">
        <w:rPr>
          <w:color w:val="auto"/>
          <w:sz w:val="28"/>
          <w:szCs w:val="28"/>
        </w:rPr>
        <w:br/>
        <w:t xml:space="preserve">           2.3. Подготовка предложений и рекомендаций организациям по </w:t>
      </w:r>
      <w:r w:rsidR="006E5387" w:rsidRPr="009319E3">
        <w:rPr>
          <w:color w:val="auto"/>
          <w:sz w:val="28"/>
          <w:szCs w:val="28"/>
        </w:rPr>
        <w:lastRenderedPageBreak/>
        <w:t>вопросам паспортизации и адаптации объектов социальной инфраструктуры и обеспечению доступной среды для инвалидов и других МГН. </w:t>
      </w:r>
      <w:r w:rsidR="006E5387" w:rsidRPr="009319E3">
        <w:rPr>
          <w:color w:val="auto"/>
          <w:sz w:val="28"/>
          <w:szCs w:val="28"/>
        </w:rPr>
        <w:br/>
        <w:t xml:space="preserve">           2.4. Участие в подготовке проектов нормативных правовых актов Калганского   муниципального округа в соответствии с компетенцией Комиссии; </w:t>
      </w:r>
      <w:r w:rsidR="006E5387" w:rsidRPr="009319E3">
        <w:rPr>
          <w:color w:val="auto"/>
          <w:sz w:val="28"/>
          <w:szCs w:val="28"/>
        </w:rPr>
        <w:br/>
        <w:t xml:space="preserve">           2.5. Рассмотрение иных, в том числе сложных и проблемных, вопросов в сфере формирования доступной среды </w:t>
      </w:r>
      <w:r w:rsidR="00BD0E9A">
        <w:rPr>
          <w:color w:val="auto"/>
          <w:sz w:val="28"/>
          <w:szCs w:val="28"/>
        </w:rPr>
        <w:t xml:space="preserve">жизнедеятельности для </w:t>
      </w:r>
      <w:r w:rsidR="006E5387" w:rsidRPr="009319E3">
        <w:rPr>
          <w:color w:val="auto"/>
          <w:sz w:val="28"/>
          <w:szCs w:val="28"/>
        </w:rPr>
        <w:t>инвалидов и дру</w:t>
      </w:r>
      <w:r w:rsidR="00BD0E9A">
        <w:rPr>
          <w:color w:val="auto"/>
          <w:sz w:val="28"/>
          <w:szCs w:val="28"/>
        </w:rPr>
        <w:t>гих МГН</w:t>
      </w:r>
      <w:r w:rsidR="00C27191">
        <w:rPr>
          <w:color w:val="auto"/>
          <w:sz w:val="28"/>
          <w:szCs w:val="28"/>
        </w:rPr>
        <w:t>.</w:t>
      </w:r>
    </w:p>
    <w:p w:rsidR="006E5387" w:rsidRPr="009319E3" w:rsidRDefault="006E5387" w:rsidP="009319E3">
      <w:pPr>
        <w:pStyle w:val="af2"/>
        <w:shd w:val="clear" w:color="auto" w:fill="FFFFFF"/>
        <w:spacing w:beforeAutospacing="0" w:afterAutospacing="0"/>
        <w:ind w:firstLine="708"/>
        <w:jc w:val="both"/>
        <w:rPr>
          <w:color w:val="auto"/>
          <w:sz w:val="28"/>
          <w:szCs w:val="28"/>
        </w:rPr>
      </w:pPr>
      <w:r w:rsidRPr="009319E3">
        <w:rPr>
          <w:color w:val="auto"/>
          <w:sz w:val="28"/>
          <w:szCs w:val="28"/>
        </w:rPr>
        <w:t>2.6. Рассмотрение обращения граждан и организаций по вопросам формирования доступной среды для инвалидов и других МГН.</w:t>
      </w:r>
    </w:p>
    <w:p w:rsidR="006E5387" w:rsidRPr="009319E3" w:rsidRDefault="006E5387" w:rsidP="006E5387">
      <w:pPr>
        <w:pStyle w:val="af2"/>
        <w:shd w:val="clear" w:color="auto" w:fill="FFFFFF"/>
        <w:spacing w:beforeAutospacing="0" w:afterAutospacing="0"/>
        <w:jc w:val="center"/>
        <w:rPr>
          <w:color w:val="auto"/>
          <w:sz w:val="28"/>
          <w:szCs w:val="28"/>
        </w:rPr>
      </w:pPr>
      <w:r w:rsidRPr="009319E3">
        <w:rPr>
          <w:rStyle w:val="afb"/>
          <w:color w:val="auto"/>
          <w:sz w:val="28"/>
          <w:szCs w:val="28"/>
        </w:rPr>
        <w:t>3. Направления деятельности Комиссии</w:t>
      </w:r>
    </w:p>
    <w:p w:rsidR="006E5387" w:rsidRPr="009319E3" w:rsidRDefault="006E5387" w:rsidP="00C27191">
      <w:pPr>
        <w:pStyle w:val="af2"/>
        <w:shd w:val="clear" w:color="auto" w:fill="FFFFFF"/>
        <w:spacing w:beforeAutospacing="0" w:afterAutospacing="0"/>
        <w:ind w:firstLine="708"/>
        <w:jc w:val="both"/>
        <w:rPr>
          <w:color w:val="auto"/>
          <w:sz w:val="28"/>
          <w:szCs w:val="28"/>
        </w:rPr>
      </w:pPr>
      <w:r w:rsidRPr="009319E3">
        <w:rPr>
          <w:color w:val="auto"/>
          <w:sz w:val="28"/>
          <w:szCs w:val="28"/>
        </w:rPr>
        <w:t>В соответствии со своими задачами Комиссии рекомендуется осуществлять деятельность по следующим направления:</w:t>
      </w:r>
    </w:p>
    <w:p w:rsidR="006E5387" w:rsidRPr="009319E3" w:rsidRDefault="006E5387" w:rsidP="006E5387">
      <w:pPr>
        <w:pStyle w:val="af2"/>
        <w:shd w:val="clear" w:color="auto" w:fill="FFFFFF"/>
        <w:spacing w:beforeAutospacing="0" w:afterAutospacing="0"/>
        <w:ind w:left="708"/>
        <w:jc w:val="both"/>
        <w:rPr>
          <w:color w:val="auto"/>
          <w:sz w:val="28"/>
          <w:szCs w:val="28"/>
        </w:rPr>
      </w:pPr>
      <w:r w:rsidRPr="009319E3">
        <w:rPr>
          <w:color w:val="auto"/>
          <w:sz w:val="28"/>
          <w:szCs w:val="28"/>
        </w:rPr>
        <w:t>3.1. Организация работ по обследованию объектов социальной</w:t>
      </w:r>
    </w:p>
    <w:p w:rsidR="006E5387" w:rsidRPr="009319E3" w:rsidRDefault="00BD0E9A" w:rsidP="006E5387">
      <w:pPr>
        <w:pStyle w:val="af2"/>
        <w:shd w:val="clear" w:color="auto" w:fill="FFFFFF"/>
        <w:spacing w:beforeAutospacing="0" w:afterAutospacing="0"/>
        <w:jc w:val="both"/>
        <w:rPr>
          <w:color w:val="auto"/>
          <w:sz w:val="28"/>
          <w:szCs w:val="28"/>
        </w:rPr>
      </w:pPr>
      <w:r w:rsidRPr="009319E3">
        <w:rPr>
          <w:color w:val="auto"/>
          <w:sz w:val="28"/>
          <w:szCs w:val="28"/>
        </w:rPr>
        <w:t>инфраструктуры методом</w:t>
      </w:r>
      <w:r w:rsidR="006E5387" w:rsidRPr="009319E3">
        <w:rPr>
          <w:color w:val="auto"/>
          <w:sz w:val="28"/>
          <w:szCs w:val="28"/>
        </w:rPr>
        <w:t xml:space="preserve"> анкетирования, участие членов Комиссии в анкетировании объектов социальной инфраструктуры.</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3.2. Рассмотрение результатов анкетирования объектов социальной инфраструктуры, проектов перечня мероприятий по созданию условий для беспрепятственного доступа инвалидов и других МГН к объектам социальной инфраструктуры.</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3.3. Выборочные проверки достоверности представленных в Комиссию результатов анкетирования объектов социальной инфраструктуры</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3.4. Формирование Плана мероприятий по созданию условий для беспрепятственного доступа инвалидов и других МГН к объектам социальной инфраструктуры (далее - План мероприятий) и осуществление контроля за его выполнением.</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3.5. Приемка выполненных работ в соответствии с Планом мероприятий</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3.6. Рассмотрение сложных и спорных вопросов по адаптации объектов и обеспечению доступности услуг для инвалидов и других МГН с целью принятия согласованных решений, требующих взаимодействия различных структур и координации их действий.</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3.7. Взаимодействие в установленном порядке с общественными организациями, иными заинтересованными организациями при решении вопросов, относящихся к компетенции Комиссии.</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3.8. Разработка рекомендаций по совершенствованию правовых актов и методических рекомендаций в сфере формирования доступной среды жизнедеятельности для инвалидов и других МГН;</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3.9. Рассмотрение проектов правовых актов и методических материалов в сфере формирования доступной среды жизнедеятельности для инвалидов и других МГН;</w:t>
      </w:r>
    </w:p>
    <w:p w:rsidR="00BD0E9A"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lastRenderedPageBreak/>
        <w:t>3.10. Оказание информационной и ме</w:t>
      </w:r>
      <w:r w:rsidR="00BD0E9A">
        <w:rPr>
          <w:color w:val="auto"/>
          <w:sz w:val="28"/>
          <w:szCs w:val="28"/>
        </w:rPr>
        <w:t xml:space="preserve">тодической помощи </w:t>
      </w:r>
      <w:r w:rsidR="00C27191">
        <w:rPr>
          <w:color w:val="auto"/>
          <w:sz w:val="28"/>
          <w:szCs w:val="28"/>
        </w:rPr>
        <w:t>организациям,</w:t>
      </w:r>
      <w:r w:rsidR="00C27191" w:rsidRPr="009319E3">
        <w:rPr>
          <w:color w:val="auto"/>
          <w:sz w:val="28"/>
          <w:szCs w:val="28"/>
        </w:rPr>
        <w:t xml:space="preserve"> общественным</w:t>
      </w:r>
      <w:r w:rsidRPr="009319E3">
        <w:rPr>
          <w:color w:val="auto"/>
          <w:sz w:val="28"/>
          <w:szCs w:val="28"/>
        </w:rPr>
        <w:t xml:space="preserve"> объединениям инвалидов и других МГН по вопросам, связанным с формированием</w:t>
      </w:r>
      <w:r w:rsidR="00BD0E9A">
        <w:rPr>
          <w:color w:val="auto"/>
          <w:sz w:val="28"/>
          <w:szCs w:val="28"/>
        </w:rPr>
        <w:t xml:space="preserve"> доступной среды для инвалидов.</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3.11. Рассмотрение обращений граждан и юридических лиц по вопросам формирования доступной среды для инвалидов.</w:t>
      </w:r>
    </w:p>
    <w:p w:rsidR="006E5387" w:rsidRPr="009319E3" w:rsidRDefault="006E5387" w:rsidP="006E5387">
      <w:pPr>
        <w:pStyle w:val="af2"/>
        <w:shd w:val="clear" w:color="auto" w:fill="FFFFFF"/>
        <w:spacing w:beforeAutospacing="0" w:afterAutospacing="0"/>
        <w:jc w:val="center"/>
        <w:rPr>
          <w:color w:val="auto"/>
          <w:sz w:val="28"/>
          <w:szCs w:val="28"/>
        </w:rPr>
      </w:pPr>
      <w:r w:rsidRPr="009319E3">
        <w:rPr>
          <w:rStyle w:val="afb"/>
          <w:color w:val="auto"/>
          <w:sz w:val="28"/>
          <w:szCs w:val="28"/>
        </w:rPr>
        <w:t>4. Права Комиссии</w:t>
      </w:r>
    </w:p>
    <w:p w:rsidR="006E5387" w:rsidRPr="009319E3" w:rsidRDefault="006E5387" w:rsidP="006E5387">
      <w:pPr>
        <w:pStyle w:val="af2"/>
        <w:shd w:val="clear" w:color="auto" w:fill="FFFFFF"/>
        <w:spacing w:beforeAutospacing="0" w:afterAutospacing="0"/>
        <w:ind w:firstLine="709"/>
        <w:rPr>
          <w:color w:val="auto"/>
          <w:sz w:val="28"/>
          <w:szCs w:val="28"/>
        </w:rPr>
      </w:pPr>
      <w:r w:rsidRPr="009319E3">
        <w:rPr>
          <w:color w:val="auto"/>
          <w:sz w:val="28"/>
          <w:szCs w:val="28"/>
        </w:rPr>
        <w:t>Комиссия имеет право:</w:t>
      </w:r>
    </w:p>
    <w:p w:rsidR="006E5387" w:rsidRPr="009319E3" w:rsidRDefault="006E5387" w:rsidP="006E5387">
      <w:pPr>
        <w:pStyle w:val="af2"/>
        <w:shd w:val="clear" w:color="auto" w:fill="FFFFFF"/>
        <w:spacing w:beforeAutospacing="0" w:afterAutospacing="0"/>
        <w:ind w:firstLine="709"/>
        <w:rPr>
          <w:color w:val="auto"/>
          <w:sz w:val="28"/>
          <w:szCs w:val="28"/>
        </w:rPr>
      </w:pPr>
      <w:r w:rsidRPr="009319E3">
        <w:rPr>
          <w:color w:val="auto"/>
          <w:sz w:val="28"/>
          <w:szCs w:val="28"/>
        </w:rPr>
        <w:t>4.1. Запрашивать от организаций, независимо от их организационно-правовых форм, информацию по вопросам, относящимся к компетенции Комиссии.</w:t>
      </w:r>
    </w:p>
    <w:p w:rsidR="006E5387" w:rsidRPr="009319E3" w:rsidRDefault="006E5387" w:rsidP="006E5387">
      <w:pPr>
        <w:pStyle w:val="af2"/>
        <w:shd w:val="clear" w:color="auto" w:fill="FFFFFF"/>
        <w:spacing w:beforeAutospacing="0" w:afterAutospacing="0"/>
        <w:ind w:firstLine="709"/>
        <w:rPr>
          <w:color w:val="auto"/>
          <w:sz w:val="28"/>
          <w:szCs w:val="28"/>
        </w:rPr>
      </w:pPr>
      <w:r w:rsidRPr="009319E3">
        <w:rPr>
          <w:color w:val="auto"/>
          <w:sz w:val="28"/>
          <w:szCs w:val="28"/>
        </w:rPr>
        <w:t>4.2. Приглашать и заслушивать на своих заседаниях представителей организаций, независимо от организационно-правовых форм, по вопросам, относящихся к компетенции Комиссии.</w:t>
      </w:r>
    </w:p>
    <w:p w:rsidR="006E5387" w:rsidRPr="009319E3" w:rsidRDefault="006E5387" w:rsidP="00BD0E9A">
      <w:pPr>
        <w:pStyle w:val="af2"/>
        <w:shd w:val="clear" w:color="auto" w:fill="FFFFFF"/>
        <w:spacing w:beforeAutospacing="0" w:afterAutospacing="0"/>
        <w:ind w:firstLine="709"/>
        <w:jc w:val="both"/>
        <w:rPr>
          <w:color w:val="auto"/>
          <w:sz w:val="28"/>
          <w:szCs w:val="28"/>
        </w:rPr>
      </w:pPr>
      <w:r w:rsidRPr="009319E3">
        <w:rPr>
          <w:color w:val="auto"/>
          <w:sz w:val="28"/>
          <w:szCs w:val="28"/>
        </w:rPr>
        <w:t>4.3. Организовывать и пр</w:t>
      </w:r>
      <w:r w:rsidR="00BD0E9A">
        <w:rPr>
          <w:color w:val="auto"/>
          <w:sz w:val="28"/>
          <w:szCs w:val="28"/>
        </w:rPr>
        <w:t xml:space="preserve">оводить в установленном порядке </w:t>
      </w:r>
      <w:r w:rsidRPr="009319E3">
        <w:rPr>
          <w:color w:val="auto"/>
          <w:sz w:val="28"/>
          <w:szCs w:val="28"/>
        </w:rPr>
        <w:t>совещания и рабочие встречи по вопросам, относящимся к компетенции Комиссии.</w:t>
      </w:r>
    </w:p>
    <w:p w:rsidR="006E5387" w:rsidRPr="009319E3" w:rsidRDefault="006E5387" w:rsidP="00BD0E9A">
      <w:pPr>
        <w:pStyle w:val="af2"/>
        <w:shd w:val="clear" w:color="auto" w:fill="FFFFFF"/>
        <w:spacing w:beforeAutospacing="0" w:afterAutospacing="0"/>
        <w:ind w:firstLine="709"/>
        <w:jc w:val="both"/>
        <w:rPr>
          <w:color w:val="auto"/>
          <w:sz w:val="28"/>
          <w:szCs w:val="28"/>
        </w:rPr>
      </w:pPr>
      <w:r w:rsidRPr="009319E3">
        <w:rPr>
          <w:color w:val="auto"/>
          <w:sz w:val="28"/>
          <w:szCs w:val="28"/>
        </w:rPr>
        <w:t>4.4. Создавать при необходимости рабочие группы для подготовки материалов по вопросам, относящимся к компетенции Комиссии.</w:t>
      </w:r>
    </w:p>
    <w:p w:rsidR="006E5387" w:rsidRPr="009319E3" w:rsidRDefault="006E5387" w:rsidP="00BD0E9A">
      <w:pPr>
        <w:pStyle w:val="af2"/>
        <w:shd w:val="clear" w:color="auto" w:fill="FFFFFF"/>
        <w:spacing w:beforeAutospacing="0" w:afterAutospacing="0"/>
        <w:ind w:firstLine="709"/>
        <w:jc w:val="both"/>
        <w:rPr>
          <w:color w:val="auto"/>
          <w:sz w:val="28"/>
          <w:szCs w:val="28"/>
        </w:rPr>
      </w:pPr>
      <w:r w:rsidRPr="009319E3">
        <w:rPr>
          <w:color w:val="auto"/>
          <w:sz w:val="28"/>
          <w:szCs w:val="28"/>
        </w:rPr>
        <w:t>4.5. Оказывать информационно-методическую помощь общественным организациям (объединениям) инвалидов и других МГН по вопросам, связанным с формированием доступной среды жизнедеятельности для инвалидов и других МГН;</w:t>
      </w:r>
    </w:p>
    <w:p w:rsidR="006E5387" w:rsidRPr="009319E3" w:rsidRDefault="006E5387" w:rsidP="00BD0E9A">
      <w:pPr>
        <w:pStyle w:val="af2"/>
        <w:shd w:val="clear" w:color="auto" w:fill="FFFFFF"/>
        <w:spacing w:beforeAutospacing="0" w:afterAutospacing="0"/>
        <w:ind w:firstLine="709"/>
        <w:jc w:val="both"/>
        <w:rPr>
          <w:color w:val="auto"/>
          <w:sz w:val="28"/>
          <w:szCs w:val="28"/>
        </w:rPr>
      </w:pPr>
      <w:r w:rsidRPr="009319E3">
        <w:rPr>
          <w:color w:val="auto"/>
          <w:sz w:val="28"/>
          <w:szCs w:val="28"/>
        </w:rPr>
        <w:t>4.6. Рассматривать на заседаниях Комиссии: </w:t>
      </w:r>
    </w:p>
    <w:p w:rsidR="006E5387" w:rsidRPr="009319E3" w:rsidRDefault="006E5387" w:rsidP="00BD0E9A">
      <w:pPr>
        <w:pStyle w:val="af2"/>
        <w:shd w:val="clear" w:color="auto" w:fill="FFFFFF"/>
        <w:spacing w:beforeAutospacing="0" w:afterAutospacing="0"/>
        <w:ind w:firstLine="709"/>
        <w:jc w:val="both"/>
        <w:rPr>
          <w:color w:val="auto"/>
          <w:sz w:val="28"/>
          <w:szCs w:val="28"/>
        </w:rPr>
      </w:pPr>
      <w:r w:rsidRPr="009319E3">
        <w:rPr>
          <w:color w:val="auto"/>
          <w:sz w:val="28"/>
          <w:szCs w:val="28"/>
        </w:rPr>
        <w:t>1) обращения общественных организаций (объединений) инвалидов и других МГН по вопросам, относящимся к компетенции Комиссии;</w:t>
      </w:r>
    </w:p>
    <w:p w:rsidR="006E5387" w:rsidRPr="009319E3" w:rsidRDefault="006E5387" w:rsidP="00BD0E9A">
      <w:pPr>
        <w:pStyle w:val="af2"/>
        <w:shd w:val="clear" w:color="auto" w:fill="FFFFFF"/>
        <w:spacing w:beforeAutospacing="0" w:afterAutospacing="0"/>
        <w:ind w:firstLine="709"/>
        <w:jc w:val="both"/>
        <w:rPr>
          <w:color w:val="auto"/>
          <w:sz w:val="28"/>
          <w:szCs w:val="28"/>
        </w:rPr>
      </w:pPr>
      <w:r w:rsidRPr="009319E3">
        <w:rPr>
          <w:color w:val="auto"/>
          <w:sz w:val="28"/>
          <w:szCs w:val="28"/>
        </w:rPr>
        <w:t>2) вопросы организации деятельности и взаимодействия органов местного самоуправления, общественных организаций (объединений) инвалидов и других МГН по вопросам, относящимся к компетенции Комиссии; </w:t>
      </w:r>
    </w:p>
    <w:p w:rsidR="006E5387" w:rsidRPr="009319E3" w:rsidRDefault="006E5387" w:rsidP="00BD0E9A">
      <w:pPr>
        <w:pStyle w:val="af2"/>
        <w:shd w:val="clear" w:color="auto" w:fill="FFFFFF"/>
        <w:spacing w:beforeAutospacing="0" w:afterAutospacing="0"/>
        <w:ind w:firstLine="709"/>
        <w:jc w:val="both"/>
        <w:rPr>
          <w:color w:val="auto"/>
          <w:sz w:val="28"/>
          <w:szCs w:val="28"/>
        </w:rPr>
      </w:pPr>
      <w:r w:rsidRPr="009319E3">
        <w:rPr>
          <w:color w:val="auto"/>
          <w:sz w:val="28"/>
          <w:szCs w:val="28"/>
        </w:rPr>
        <w:t>4.7. Участвовать в подготовке и работе совещаний, семинаров, конференций, выставок и иных форумов по проблемам формирования доступной среды жизнедеятельности для инвалидов и других МГН; </w:t>
      </w:r>
    </w:p>
    <w:p w:rsidR="006E5387" w:rsidRPr="009319E3" w:rsidRDefault="006E5387" w:rsidP="00BD0E9A">
      <w:pPr>
        <w:pStyle w:val="af2"/>
        <w:shd w:val="clear" w:color="auto" w:fill="FFFFFF"/>
        <w:spacing w:beforeAutospacing="0" w:afterAutospacing="0"/>
        <w:ind w:firstLine="709"/>
        <w:jc w:val="both"/>
        <w:rPr>
          <w:color w:val="auto"/>
          <w:sz w:val="28"/>
          <w:szCs w:val="28"/>
        </w:rPr>
      </w:pPr>
      <w:r w:rsidRPr="009319E3">
        <w:rPr>
          <w:color w:val="auto"/>
          <w:sz w:val="28"/>
          <w:szCs w:val="28"/>
        </w:rPr>
        <w:t>4.8. Принимать решения в пределах компетенции Комиссии. </w:t>
      </w:r>
    </w:p>
    <w:p w:rsidR="006E5387" w:rsidRPr="009319E3" w:rsidRDefault="006E5387" w:rsidP="00C27191">
      <w:pPr>
        <w:pStyle w:val="af2"/>
        <w:shd w:val="clear" w:color="auto" w:fill="FFFFFF"/>
        <w:spacing w:beforeAutospacing="0" w:afterAutospacing="0"/>
        <w:jc w:val="center"/>
        <w:rPr>
          <w:color w:val="auto"/>
          <w:sz w:val="28"/>
          <w:szCs w:val="28"/>
        </w:rPr>
      </w:pPr>
      <w:r w:rsidRPr="009319E3">
        <w:rPr>
          <w:rStyle w:val="afb"/>
          <w:color w:val="auto"/>
          <w:sz w:val="28"/>
          <w:szCs w:val="28"/>
        </w:rPr>
        <w:t>5. Организация работы Комиссии</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5.1. В состав Комиссии входят председатель Комиссии, заместитель главы по социальному развитию, секретарь и члены Комиссии, которые принимают участие в ее работе на общественных началах. </w:t>
      </w:r>
    </w:p>
    <w:p w:rsidR="00BD0E9A"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 xml:space="preserve">5.2. Руководство деятельностью Комиссии осуществляет председатель </w:t>
      </w:r>
      <w:r w:rsidR="00BD0E9A" w:rsidRPr="009319E3">
        <w:rPr>
          <w:color w:val="auto"/>
          <w:sz w:val="28"/>
          <w:szCs w:val="28"/>
        </w:rPr>
        <w:t>Комиссии, а</w:t>
      </w:r>
      <w:r w:rsidRPr="009319E3">
        <w:rPr>
          <w:color w:val="auto"/>
          <w:sz w:val="28"/>
          <w:szCs w:val="28"/>
        </w:rPr>
        <w:t xml:space="preserve"> в его отсутствие - заме</w:t>
      </w:r>
      <w:r w:rsidR="00BD0E9A">
        <w:rPr>
          <w:color w:val="auto"/>
          <w:sz w:val="28"/>
          <w:szCs w:val="28"/>
        </w:rPr>
        <w:t>ститель председателя Комиссии. </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Председатель Комиссии ведет заседание Комиссии, контролирует выполнение решений Комиссии, назначает руководителей рабочих групп, подписывает принятые Комиссией решения, принимает решения о проведении заседания Комиссии, распределяет обязанности между членами Комиссии.</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lastRenderedPageBreak/>
        <w:t>5.</w:t>
      </w:r>
      <w:r w:rsidR="00C27191" w:rsidRPr="009319E3">
        <w:rPr>
          <w:color w:val="auto"/>
          <w:sz w:val="28"/>
          <w:szCs w:val="28"/>
        </w:rPr>
        <w:t>3. Члены</w:t>
      </w:r>
      <w:r w:rsidRPr="009319E3">
        <w:rPr>
          <w:color w:val="auto"/>
          <w:sz w:val="28"/>
          <w:szCs w:val="28"/>
        </w:rPr>
        <w:t xml:space="preserve"> Комиссии вправе:</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1) знакомиться с материалами заседаний Комиссии;</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2) вносить предложения по формированию повестки дня заседания Комиссии</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5.4. Члены Комиссии обязаны:</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1) присутствовать на заседании Комиссии, участвовать в обсуждении рассматриваемых вопросов и выработке по ним решений;</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2) при невозможности присутствия на заседании Комиссии, заблаговременно извещать об этом секретаря Комиссии;</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3) в случае необходимости направлять секретарю Комиссии свое мнение по вопросам повестки дня в письменном виде.</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5.5. Заседания Комиссии проводятся не реже одного раза в шесть месяцев. В случае необходимости могут проводиться внеочередные заседания Комиссии. </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5.6. Ведение дел Комиссии осуществляет секретарь Комиссии, который проводит предварительную подготовку материалов к рассмотрению на заседание Комиссии, приглашает членов Комиссии и иных лиц на заседание Комиссии, готовит проекты решений Комиссии, ведет протокол заседания Комиссии.</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5.7. Решения Комиссии оформляются протоколом, который подписывают председательствовавший на заседании Комиссии и секретарь Комиссии.</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5.8. Решение Комиссии считается правомочным, если на ее заседании присутствует не менее половины членов Комиссии. Решения принимаются большинством голосов присутствующих на заседании членов Комиссии. При равенстве голосов, голос председательствующего на заседании Комиссии является решающим.</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5.9. Решения Комиссии носят рекомендательный характер. </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5.10. Решения Комиссии доводятся до сведения заинтересованных организаций.</w:t>
      </w:r>
    </w:p>
    <w:p w:rsidR="006E5387" w:rsidRPr="009319E3" w:rsidRDefault="006E5387" w:rsidP="006E5387">
      <w:pPr>
        <w:pStyle w:val="af2"/>
        <w:shd w:val="clear" w:color="auto" w:fill="FFFFFF"/>
        <w:spacing w:beforeAutospacing="0" w:afterAutospacing="0"/>
        <w:jc w:val="center"/>
        <w:rPr>
          <w:color w:val="auto"/>
          <w:sz w:val="28"/>
          <w:szCs w:val="28"/>
        </w:rPr>
      </w:pPr>
      <w:r w:rsidRPr="009319E3">
        <w:rPr>
          <w:rStyle w:val="afb"/>
          <w:color w:val="auto"/>
          <w:sz w:val="28"/>
          <w:szCs w:val="28"/>
        </w:rPr>
        <w:t>6. Порядок прекращения деятельности Комиссии</w:t>
      </w:r>
    </w:p>
    <w:p w:rsidR="006E5387" w:rsidRPr="009319E3" w:rsidRDefault="006E5387" w:rsidP="006E5387">
      <w:pPr>
        <w:pStyle w:val="af2"/>
        <w:shd w:val="clear" w:color="auto" w:fill="FFFFFF"/>
        <w:spacing w:beforeAutospacing="0" w:afterAutospacing="0"/>
        <w:ind w:firstLine="708"/>
        <w:jc w:val="both"/>
        <w:rPr>
          <w:color w:val="auto"/>
          <w:sz w:val="28"/>
          <w:szCs w:val="28"/>
        </w:rPr>
      </w:pPr>
      <w:r w:rsidRPr="009319E3">
        <w:rPr>
          <w:color w:val="auto"/>
          <w:sz w:val="28"/>
          <w:szCs w:val="28"/>
        </w:rPr>
        <w:t>6. Комиссия прекращает деятельность на основании постановления администрации Калганского муниципального округа.</w:t>
      </w:r>
    </w:p>
    <w:p w:rsidR="001F0FED" w:rsidRDefault="001F0FED">
      <w:pPr>
        <w:widowControl/>
        <w:spacing w:after="200" w:line="276" w:lineRule="auto"/>
        <w:rPr>
          <w:color w:val="auto"/>
        </w:rPr>
      </w:pPr>
      <w:r>
        <w:rPr>
          <w:color w:val="auto"/>
        </w:rPr>
        <w:br w:type="page"/>
      </w:r>
    </w:p>
    <w:p w:rsidR="006E5387" w:rsidRPr="006E5387" w:rsidRDefault="006E5387" w:rsidP="006E5387">
      <w:pPr>
        <w:jc w:val="both"/>
        <w:rPr>
          <w:color w:val="auto"/>
        </w:rPr>
      </w:pPr>
    </w:p>
    <w:p w:rsidR="009319E3" w:rsidRDefault="001F0FED" w:rsidP="001F0FED">
      <w:pPr>
        <w:tabs>
          <w:tab w:val="left" w:pos="9180"/>
        </w:tabs>
        <w:jc w:val="right"/>
        <w:rPr>
          <w:spacing w:val="-1"/>
          <w:sz w:val="28"/>
        </w:rPr>
      </w:pPr>
      <w:r>
        <w:rPr>
          <w:sz w:val="28"/>
        </w:rPr>
        <w:t xml:space="preserve">                    </w:t>
      </w:r>
      <w:r w:rsidR="009319E3">
        <w:rPr>
          <w:sz w:val="28"/>
        </w:rPr>
        <w:t>Приложение № 2</w:t>
      </w:r>
    </w:p>
    <w:p w:rsidR="009319E3" w:rsidRDefault="009319E3" w:rsidP="001F0FED">
      <w:pPr>
        <w:tabs>
          <w:tab w:val="left" w:pos="9180"/>
        </w:tabs>
        <w:jc w:val="right"/>
        <w:rPr>
          <w:sz w:val="28"/>
        </w:rPr>
      </w:pPr>
      <w:r>
        <w:rPr>
          <w:sz w:val="28"/>
        </w:rPr>
        <w:t xml:space="preserve">                                                                       к постановлению администрации </w:t>
      </w:r>
    </w:p>
    <w:p w:rsidR="009319E3" w:rsidRDefault="009319E3" w:rsidP="001F0FED">
      <w:pPr>
        <w:tabs>
          <w:tab w:val="left" w:pos="9180"/>
        </w:tabs>
        <w:jc w:val="right"/>
        <w:rPr>
          <w:sz w:val="28"/>
        </w:rPr>
      </w:pPr>
      <w:r>
        <w:rPr>
          <w:sz w:val="28"/>
        </w:rPr>
        <w:t xml:space="preserve">                                                                          Калганского муниципального </w:t>
      </w:r>
    </w:p>
    <w:p w:rsidR="009319E3" w:rsidRDefault="009319E3" w:rsidP="001F0FED">
      <w:pPr>
        <w:tabs>
          <w:tab w:val="left" w:pos="9180"/>
        </w:tabs>
        <w:jc w:val="right"/>
        <w:rPr>
          <w:spacing w:val="-1"/>
          <w:sz w:val="28"/>
        </w:rPr>
      </w:pPr>
      <w:r>
        <w:rPr>
          <w:sz w:val="28"/>
        </w:rPr>
        <w:t xml:space="preserve">                                                                                            округа</w:t>
      </w:r>
    </w:p>
    <w:p w:rsidR="009319E3" w:rsidRDefault="009319E3" w:rsidP="001F0FED">
      <w:pPr>
        <w:pStyle w:val="a6"/>
        <w:tabs>
          <w:tab w:val="left" w:pos="709"/>
        </w:tabs>
        <w:spacing w:line="240" w:lineRule="atLeast"/>
        <w:ind w:left="709"/>
        <w:jc w:val="right"/>
        <w:rPr>
          <w:rFonts w:ascii="Times New Roman" w:hAnsi="Times New Roman"/>
          <w:spacing w:val="-1"/>
          <w:sz w:val="28"/>
        </w:rPr>
      </w:pPr>
      <w:r>
        <w:rPr>
          <w:rFonts w:ascii="Times New Roman" w:hAnsi="Times New Roman"/>
          <w:spacing w:val="-1"/>
          <w:sz w:val="28"/>
        </w:rPr>
        <w:t xml:space="preserve">                                           </w:t>
      </w:r>
      <w:r w:rsidR="00216261">
        <w:rPr>
          <w:rFonts w:ascii="Times New Roman" w:hAnsi="Times New Roman"/>
          <w:spacing w:val="-1"/>
          <w:sz w:val="28"/>
        </w:rPr>
        <w:t xml:space="preserve">                          </w:t>
      </w:r>
      <w:r w:rsidR="00C27191">
        <w:rPr>
          <w:rFonts w:ascii="Times New Roman" w:hAnsi="Times New Roman"/>
          <w:spacing w:val="-1"/>
          <w:sz w:val="28"/>
        </w:rPr>
        <w:t xml:space="preserve">от </w:t>
      </w:r>
      <w:r>
        <w:rPr>
          <w:rFonts w:ascii="Times New Roman" w:hAnsi="Times New Roman"/>
          <w:spacing w:val="-1"/>
          <w:sz w:val="28"/>
        </w:rPr>
        <w:t xml:space="preserve">15 июня </w:t>
      </w:r>
      <w:r w:rsidR="00C27191">
        <w:rPr>
          <w:rFonts w:ascii="Times New Roman" w:hAnsi="Times New Roman"/>
          <w:spacing w:val="-1"/>
          <w:sz w:val="28"/>
        </w:rPr>
        <w:t>2026 г</w:t>
      </w:r>
      <w:r w:rsidR="001F0FED">
        <w:rPr>
          <w:rFonts w:ascii="Times New Roman" w:hAnsi="Times New Roman"/>
          <w:spacing w:val="-1"/>
          <w:sz w:val="28"/>
        </w:rPr>
        <w:t>ода</w:t>
      </w:r>
      <w:r>
        <w:rPr>
          <w:rFonts w:ascii="Times New Roman" w:hAnsi="Times New Roman"/>
          <w:spacing w:val="-1"/>
          <w:sz w:val="28"/>
        </w:rPr>
        <w:t xml:space="preserve"> № </w:t>
      </w:r>
      <w:r w:rsidR="00216261">
        <w:rPr>
          <w:rFonts w:ascii="Times New Roman" w:hAnsi="Times New Roman"/>
          <w:spacing w:val="-1"/>
          <w:sz w:val="28"/>
        </w:rPr>
        <w:t>229</w:t>
      </w:r>
    </w:p>
    <w:p w:rsidR="006E5387" w:rsidRDefault="006E5387" w:rsidP="009319E3">
      <w:pPr>
        <w:pStyle w:val="FR3"/>
        <w:keepNext/>
        <w:ind w:left="0" w:firstLine="709"/>
        <w:contextualSpacing/>
        <w:jc w:val="right"/>
        <w:rPr>
          <w:sz w:val="28"/>
        </w:rPr>
      </w:pPr>
    </w:p>
    <w:p w:rsidR="006E5387" w:rsidRDefault="006E5387">
      <w:pPr>
        <w:pStyle w:val="FR3"/>
        <w:keepNext/>
        <w:ind w:left="0" w:firstLine="709"/>
        <w:contextualSpacing/>
        <w:jc w:val="both"/>
        <w:rPr>
          <w:sz w:val="28"/>
        </w:rPr>
      </w:pPr>
    </w:p>
    <w:p w:rsidR="00FE1744" w:rsidRDefault="009319E3" w:rsidP="00C27191">
      <w:pPr>
        <w:tabs>
          <w:tab w:val="left" w:pos="709"/>
          <w:tab w:val="left" w:pos="3945"/>
          <w:tab w:val="left" w:pos="7215"/>
        </w:tabs>
        <w:jc w:val="center"/>
        <w:rPr>
          <w:b/>
          <w:color w:val="auto"/>
          <w:sz w:val="28"/>
          <w:szCs w:val="28"/>
        </w:rPr>
      </w:pPr>
      <w:r w:rsidRPr="00216261">
        <w:rPr>
          <w:b/>
          <w:sz w:val="28"/>
          <w:szCs w:val="28"/>
        </w:rPr>
        <w:t>Состав Комиссии</w:t>
      </w:r>
    </w:p>
    <w:p w:rsidR="009319E3" w:rsidRPr="00216261" w:rsidRDefault="009319E3" w:rsidP="009319E3">
      <w:pPr>
        <w:tabs>
          <w:tab w:val="left" w:pos="709"/>
          <w:tab w:val="left" w:pos="3945"/>
          <w:tab w:val="left" w:pos="7215"/>
        </w:tabs>
        <w:jc w:val="center"/>
        <w:rPr>
          <w:b/>
          <w:sz w:val="28"/>
          <w:szCs w:val="28"/>
        </w:rPr>
      </w:pPr>
      <w:r w:rsidRPr="00216261">
        <w:rPr>
          <w:b/>
          <w:color w:val="auto"/>
          <w:sz w:val="28"/>
          <w:szCs w:val="28"/>
        </w:rPr>
        <w:t xml:space="preserve">по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Калганского муниципального округа      </w:t>
      </w:r>
    </w:p>
    <w:p w:rsidR="009319E3" w:rsidRPr="00216261" w:rsidRDefault="009319E3" w:rsidP="009319E3">
      <w:pPr>
        <w:rPr>
          <w:b/>
          <w:sz w:val="28"/>
          <w:szCs w:val="28"/>
        </w:rPr>
      </w:pPr>
    </w:p>
    <w:tbl>
      <w:tblPr>
        <w:tblW w:w="0" w:type="auto"/>
        <w:tblLook w:val="01E0" w:firstRow="1" w:lastRow="1" w:firstColumn="1" w:lastColumn="1" w:noHBand="0" w:noVBand="0"/>
      </w:tblPr>
      <w:tblGrid>
        <w:gridCol w:w="3348"/>
        <w:gridCol w:w="900"/>
        <w:gridCol w:w="5038"/>
      </w:tblGrid>
      <w:tr w:rsidR="009319E3" w:rsidRPr="00A933A2" w:rsidTr="008F0E2A">
        <w:tc>
          <w:tcPr>
            <w:tcW w:w="3348" w:type="dxa"/>
          </w:tcPr>
          <w:p w:rsidR="009319E3" w:rsidRPr="00A933A2" w:rsidRDefault="009319E3" w:rsidP="008F0E2A">
            <w:pPr>
              <w:tabs>
                <w:tab w:val="left" w:pos="709"/>
                <w:tab w:val="left" w:pos="3945"/>
                <w:tab w:val="left" w:pos="7215"/>
              </w:tabs>
              <w:jc w:val="both"/>
              <w:rPr>
                <w:sz w:val="28"/>
                <w:szCs w:val="28"/>
              </w:rPr>
            </w:pPr>
            <w:r>
              <w:rPr>
                <w:sz w:val="28"/>
                <w:szCs w:val="28"/>
              </w:rPr>
              <w:t xml:space="preserve"> </w:t>
            </w:r>
          </w:p>
        </w:tc>
        <w:tc>
          <w:tcPr>
            <w:tcW w:w="900" w:type="dxa"/>
          </w:tcPr>
          <w:p w:rsidR="009319E3" w:rsidRPr="00A933A2" w:rsidRDefault="009319E3" w:rsidP="008F0E2A">
            <w:pPr>
              <w:tabs>
                <w:tab w:val="left" w:pos="709"/>
                <w:tab w:val="left" w:pos="3945"/>
                <w:tab w:val="left" w:pos="7215"/>
              </w:tabs>
              <w:jc w:val="both"/>
              <w:rPr>
                <w:sz w:val="28"/>
                <w:szCs w:val="28"/>
              </w:rPr>
            </w:pPr>
          </w:p>
        </w:tc>
        <w:tc>
          <w:tcPr>
            <w:tcW w:w="5038" w:type="dxa"/>
          </w:tcPr>
          <w:p w:rsidR="009319E3" w:rsidRPr="00A933A2" w:rsidRDefault="009319E3" w:rsidP="008F0E2A">
            <w:pPr>
              <w:tabs>
                <w:tab w:val="left" w:pos="709"/>
                <w:tab w:val="left" w:pos="3945"/>
                <w:tab w:val="left" w:pos="7215"/>
              </w:tabs>
              <w:jc w:val="both"/>
              <w:rPr>
                <w:sz w:val="28"/>
                <w:szCs w:val="28"/>
              </w:rPr>
            </w:pPr>
          </w:p>
        </w:tc>
      </w:tr>
      <w:tr w:rsidR="009319E3" w:rsidRPr="00A933A2" w:rsidTr="008F0E2A">
        <w:tc>
          <w:tcPr>
            <w:tcW w:w="3348" w:type="dxa"/>
          </w:tcPr>
          <w:p w:rsidR="001F0FED" w:rsidRDefault="009319E3" w:rsidP="008F0E2A">
            <w:pPr>
              <w:tabs>
                <w:tab w:val="left" w:pos="709"/>
                <w:tab w:val="left" w:pos="3945"/>
                <w:tab w:val="left" w:pos="7215"/>
              </w:tabs>
              <w:jc w:val="both"/>
              <w:rPr>
                <w:sz w:val="28"/>
                <w:szCs w:val="28"/>
              </w:rPr>
            </w:pPr>
            <w:r>
              <w:rPr>
                <w:sz w:val="28"/>
                <w:szCs w:val="28"/>
              </w:rPr>
              <w:t xml:space="preserve">Маленьких </w:t>
            </w:r>
          </w:p>
          <w:p w:rsidR="009319E3" w:rsidRPr="00A933A2" w:rsidRDefault="009319E3" w:rsidP="008F0E2A">
            <w:pPr>
              <w:tabs>
                <w:tab w:val="left" w:pos="709"/>
                <w:tab w:val="left" w:pos="3945"/>
                <w:tab w:val="left" w:pos="7215"/>
              </w:tabs>
              <w:jc w:val="both"/>
              <w:rPr>
                <w:sz w:val="28"/>
                <w:szCs w:val="28"/>
              </w:rPr>
            </w:pPr>
            <w:r>
              <w:rPr>
                <w:sz w:val="28"/>
                <w:szCs w:val="28"/>
              </w:rPr>
              <w:t xml:space="preserve">Лариса Юрьевна </w:t>
            </w:r>
          </w:p>
        </w:tc>
        <w:tc>
          <w:tcPr>
            <w:tcW w:w="900" w:type="dxa"/>
          </w:tcPr>
          <w:p w:rsidR="009319E3" w:rsidRPr="00A933A2" w:rsidRDefault="009319E3" w:rsidP="008F0E2A">
            <w:pPr>
              <w:tabs>
                <w:tab w:val="left" w:pos="709"/>
                <w:tab w:val="left" w:pos="3945"/>
                <w:tab w:val="left" w:pos="7215"/>
              </w:tabs>
              <w:jc w:val="both"/>
              <w:rPr>
                <w:sz w:val="28"/>
                <w:szCs w:val="28"/>
              </w:rPr>
            </w:pPr>
            <w:r w:rsidRPr="00A933A2">
              <w:rPr>
                <w:sz w:val="28"/>
                <w:szCs w:val="28"/>
              </w:rPr>
              <w:t>-</w:t>
            </w:r>
          </w:p>
        </w:tc>
        <w:tc>
          <w:tcPr>
            <w:tcW w:w="5038" w:type="dxa"/>
          </w:tcPr>
          <w:p w:rsidR="009319E3" w:rsidRPr="00A933A2" w:rsidRDefault="009319E3" w:rsidP="008F0E2A">
            <w:pPr>
              <w:tabs>
                <w:tab w:val="left" w:pos="709"/>
                <w:tab w:val="left" w:pos="3945"/>
                <w:tab w:val="left" w:pos="7215"/>
              </w:tabs>
              <w:jc w:val="both"/>
              <w:rPr>
                <w:sz w:val="28"/>
                <w:szCs w:val="28"/>
              </w:rPr>
            </w:pPr>
            <w:r>
              <w:rPr>
                <w:sz w:val="28"/>
                <w:szCs w:val="28"/>
              </w:rPr>
              <w:t xml:space="preserve">Заместитель главы Калганского муниципального округа по социальному </w:t>
            </w:r>
            <w:r w:rsidR="00216261">
              <w:rPr>
                <w:sz w:val="28"/>
                <w:szCs w:val="28"/>
              </w:rPr>
              <w:t>развитию, председатель</w:t>
            </w:r>
            <w:r>
              <w:rPr>
                <w:sz w:val="28"/>
                <w:szCs w:val="28"/>
              </w:rPr>
              <w:t xml:space="preserve"> Комиссии</w:t>
            </w:r>
            <w:r w:rsidR="00216261">
              <w:rPr>
                <w:sz w:val="28"/>
                <w:szCs w:val="28"/>
              </w:rPr>
              <w:t>.</w:t>
            </w:r>
          </w:p>
          <w:p w:rsidR="009319E3" w:rsidRPr="00A933A2" w:rsidRDefault="009319E3" w:rsidP="008F0E2A">
            <w:pPr>
              <w:tabs>
                <w:tab w:val="left" w:pos="709"/>
                <w:tab w:val="left" w:pos="3945"/>
                <w:tab w:val="left" w:pos="7215"/>
              </w:tabs>
              <w:jc w:val="both"/>
              <w:rPr>
                <w:sz w:val="28"/>
                <w:szCs w:val="28"/>
              </w:rPr>
            </w:pPr>
          </w:p>
        </w:tc>
      </w:tr>
      <w:tr w:rsidR="009319E3" w:rsidRPr="00A933A2" w:rsidTr="008F0E2A">
        <w:tc>
          <w:tcPr>
            <w:tcW w:w="3348" w:type="dxa"/>
          </w:tcPr>
          <w:p w:rsidR="001F0FED" w:rsidRDefault="009319E3" w:rsidP="009319E3">
            <w:pPr>
              <w:tabs>
                <w:tab w:val="left" w:pos="709"/>
                <w:tab w:val="left" w:pos="3945"/>
                <w:tab w:val="left" w:pos="7215"/>
              </w:tabs>
              <w:jc w:val="both"/>
              <w:rPr>
                <w:sz w:val="28"/>
                <w:szCs w:val="28"/>
              </w:rPr>
            </w:pPr>
            <w:proofErr w:type="spellStart"/>
            <w:r>
              <w:rPr>
                <w:sz w:val="28"/>
                <w:szCs w:val="28"/>
              </w:rPr>
              <w:t>Габайдулин</w:t>
            </w:r>
            <w:proofErr w:type="spellEnd"/>
            <w:r>
              <w:rPr>
                <w:sz w:val="28"/>
                <w:szCs w:val="28"/>
              </w:rPr>
              <w:t xml:space="preserve"> </w:t>
            </w:r>
          </w:p>
          <w:p w:rsidR="00216261" w:rsidRDefault="009319E3" w:rsidP="009319E3">
            <w:pPr>
              <w:tabs>
                <w:tab w:val="left" w:pos="709"/>
                <w:tab w:val="left" w:pos="3945"/>
                <w:tab w:val="left" w:pos="7215"/>
              </w:tabs>
              <w:jc w:val="both"/>
              <w:rPr>
                <w:sz w:val="28"/>
                <w:szCs w:val="28"/>
              </w:rPr>
            </w:pPr>
            <w:r>
              <w:rPr>
                <w:sz w:val="28"/>
                <w:szCs w:val="28"/>
              </w:rPr>
              <w:t xml:space="preserve">Игорь Владимирович  </w:t>
            </w:r>
          </w:p>
          <w:p w:rsidR="00216261" w:rsidRPr="00216261" w:rsidRDefault="00216261" w:rsidP="00216261">
            <w:pPr>
              <w:rPr>
                <w:sz w:val="28"/>
                <w:szCs w:val="28"/>
              </w:rPr>
            </w:pPr>
          </w:p>
          <w:p w:rsidR="00216261" w:rsidRPr="00216261" w:rsidRDefault="00216261" w:rsidP="00216261">
            <w:pPr>
              <w:rPr>
                <w:sz w:val="28"/>
                <w:szCs w:val="28"/>
              </w:rPr>
            </w:pPr>
          </w:p>
          <w:p w:rsidR="00216261" w:rsidRPr="00216261" w:rsidRDefault="00216261" w:rsidP="00216261">
            <w:pPr>
              <w:rPr>
                <w:sz w:val="28"/>
                <w:szCs w:val="28"/>
              </w:rPr>
            </w:pPr>
          </w:p>
          <w:p w:rsidR="00216261" w:rsidRPr="00216261" w:rsidRDefault="00216261" w:rsidP="00216261">
            <w:pPr>
              <w:rPr>
                <w:sz w:val="28"/>
                <w:szCs w:val="28"/>
              </w:rPr>
            </w:pPr>
          </w:p>
          <w:p w:rsidR="001F0FED" w:rsidRDefault="00C42B86" w:rsidP="00216261">
            <w:pPr>
              <w:rPr>
                <w:sz w:val="28"/>
                <w:szCs w:val="28"/>
              </w:rPr>
            </w:pPr>
            <w:r>
              <w:rPr>
                <w:sz w:val="28"/>
                <w:szCs w:val="28"/>
              </w:rPr>
              <w:t xml:space="preserve"> </w:t>
            </w:r>
            <w:proofErr w:type="spellStart"/>
            <w:r w:rsidR="00216261">
              <w:rPr>
                <w:sz w:val="28"/>
                <w:szCs w:val="28"/>
              </w:rPr>
              <w:t>Жигалина</w:t>
            </w:r>
            <w:proofErr w:type="spellEnd"/>
            <w:r w:rsidR="00216261">
              <w:rPr>
                <w:sz w:val="28"/>
                <w:szCs w:val="28"/>
              </w:rPr>
              <w:t xml:space="preserve"> </w:t>
            </w:r>
          </w:p>
          <w:p w:rsidR="009319E3" w:rsidRPr="00216261" w:rsidRDefault="00216261" w:rsidP="00216261">
            <w:pPr>
              <w:rPr>
                <w:sz w:val="28"/>
                <w:szCs w:val="28"/>
              </w:rPr>
            </w:pPr>
            <w:r>
              <w:rPr>
                <w:sz w:val="28"/>
                <w:szCs w:val="28"/>
              </w:rPr>
              <w:t>Ирина Евгеньевна</w:t>
            </w:r>
          </w:p>
        </w:tc>
        <w:tc>
          <w:tcPr>
            <w:tcW w:w="900" w:type="dxa"/>
          </w:tcPr>
          <w:p w:rsidR="00216261" w:rsidRDefault="00216261" w:rsidP="008F0E2A">
            <w:pPr>
              <w:tabs>
                <w:tab w:val="left" w:pos="709"/>
                <w:tab w:val="left" w:pos="3945"/>
                <w:tab w:val="left" w:pos="7215"/>
              </w:tabs>
              <w:jc w:val="both"/>
              <w:rPr>
                <w:sz w:val="28"/>
                <w:szCs w:val="28"/>
              </w:rPr>
            </w:pPr>
            <w:r>
              <w:rPr>
                <w:sz w:val="28"/>
                <w:szCs w:val="28"/>
              </w:rPr>
              <w:t>-</w:t>
            </w:r>
          </w:p>
          <w:p w:rsidR="00216261" w:rsidRPr="00216261" w:rsidRDefault="00216261" w:rsidP="00216261">
            <w:pPr>
              <w:rPr>
                <w:sz w:val="28"/>
                <w:szCs w:val="28"/>
              </w:rPr>
            </w:pPr>
          </w:p>
          <w:p w:rsidR="00216261" w:rsidRPr="00216261" w:rsidRDefault="00216261" w:rsidP="00216261">
            <w:pPr>
              <w:rPr>
                <w:sz w:val="28"/>
                <w:szCs w:val="28"/>
              </w:rPr>
            </w:pPr>
          </w:p>
          <w:p w:rsidR="00216261" w:rsidRPr="00216261" w:rsidRDefault="00216261" w:rsidP="00216261">
            <w:pPr>
              <w:rPr>
                <w:sz w:val="28"/>
                <w:szCs w:val="28"/>
              </w:rPr>
            </w:pPr>
          </w:p>
          <w:p w:rsidR="00216261" w:rsidRPr="00216261" w:rsidRDefault="00216261" w:rsidP="00216261">
            <w:pPr>
              <w:rPr>
                <w:sz w:val="28"/>
                <w:szCs w:val="28"/>
              </w:rPr>
            </w:pPr>
          </w:p>
          <w:p w:rsidR="00216261" w:rsidRPr="00216261" w:rsidRDefault="00216261" w:rsidP="00216261">
            <w:pPr>
              <w:rPr>
                <w:sz w:val="28"/>
                <w:szCs w:val="28"/>
              </w:rPr>
            </w:pPr>
          </w:p>
          <w:p w:rsidR="00216261" w:rsidRDefault="00216261" w:rsidP="00216261">
            <w:pPr>
              <w:rPr>
                <w:sz w:val="28"/>
                <w:szCs w:val="28"/>
              </w:rPr>
            </w:pPr>
          </w:p>
          <w:p w:rsidR="009319E3" w:rsidRPr="00216261" w:rsidRDefault="00216261" w:rsidP="00216261">
            <w:pPr>
              <w:rPr>
                <w:sz w:val="28"/>
                <w:szCs w:val="28"/>
              </w:rPr>
            </w:pPr>
            <w:r>
              <w:rPr>
                <w:sz w:val="28"/>
                <w:szCs w:val="28"/>
              </w:rPr>
              <w:t>-</w:t>
            </w:r>
          </w:p>
        </w:tc>
        <w:tc>
          <w:tcPr>
            <w:tcW w:w="5038" w:type="dxa"/>
          </w:tcPr>
          <w:p w:rsidR="009319E3" w:rsidRDefault="009319E3" w:rsidP="008F0E2A">
            <w:pPr>
              <w:tabs>
                <w:tab w:val="left" w:pos="709"/>
                <w:tab w:val="left" w:pos="3945"/>
                <w:tab w:val="left" w:pos="7215"/>
              </w:tabs>
              <w:jc w:val="both"/>
              <w:rPr>
                <w:sz w:val="28"/>
              </w:rPr>
            </w:pPr>
            <w:r>
              <w:rPr>
                <w:sz w:val="28"/>
                <w:szCs w:val="28"/>
              </w:rPr>
              <w:t xml:space="preserve"> </w:t>
            </w:r>
            <w:r>
              <w:rPr>
                <w:sz w:val="28"/>
              </w:rPr>
              <w:t>начальник отдела жилищно- коммунального хозяйства, дорожного хозяйства, транспорта и связи администрации Калганского муниципального округ</w:t>
            </w:r>
            <w:r w:rsidR="00BD0E9A">
              <w:rPr>
                <w:sz w:val="28"/>
              </w:rPr>
              <w:t>, заместитель председателя Комиссии</w:t>
            </w:r>
            <w:r w:rsidR="00216261">
              <w:rPr>
                <w:sz w:val="28"/>
              </w:rPr>
              <w:t>.</w:t>
            </w:r>
          </w:p>
          <w:p w:rsidR="00216261" w:rsidRDefault="00216261" w:rsidP="008F0E2A">
            <w:pPr>
              <w:tabs>
                <w:tab w:val="left" w:pos="709"/>
                <w:tab w:val="left" w:pos="3945"/>
                <w:tab w:val="left" w:pos="7215"/>
              </w:tabs>
              <w:jc w:val="both"/>
              <w:rPr>
                <w:sz w:val="28"/>
              </w:rPr>
            </w:pPr>
          </w:p>
          <w:p w:rsidR="00216261" w:rsidRPr="00A933A2" w:rsidRDefault="00216261" w:rsidP="008F0E2A">
            <w:pPr>
              <w:tabs>
                <w:tab w:val="left" w:pos="709"/>
                <w:tab w:val="left" w:pos="3945"/>
                <w:tab w:val="left" w:pos="7215"/>
              </w:tabs>
              <w:jc w:val="both"/>
              <w:rPr>
                <w:sz w:val="28"/>
                <w:szCs w:val="28"/>
              </w:rPr>
            </w:pPr>
            <w:r>
              <w:rPr>
                <w:sz w:val="28"/>
              </w:rPr>
              <w:t>Ведущий специалист отдела жилищно- коммунального хозяйства, дорожного хозяйства, транспорта и связи администрации Калганского муниципального округа</w:t>
            </w:r>
            <w:r w:rsidR="00627ABD">
              <w:rPr>
                <w:sz w:val="28"/>
              </w:rPr>
              <w:t>,</w:t>
            </w:r>
            <w:r>
              <w:rPr>
                <w:sz w:val="28"/>
              </w:rPr>
              <w:t xml:space="preserve"> </w:t>
            </w:r>
            <w:r w:rsidR="00C27191">
              <w:rPr>
                <w:sz w:val="28"/>
              </w:rPr>
              <w:t>секр</w:t>
            </w:r>
            <w:r w:rsidR="00627ABD">
              <w:rPr>
                <w:sz w:val="28"/>
              </w:rPr>
              <w:t>етарь комиссии</w:t>
            </w:r>
          </w:p>
          <w:p w:rsidR="009319E3" w:rsidRPr="00A933A2" w:rsidRDefault="009319E3" w:rsidP="008F0E2A">
            <w:pPr>
              <w:tabs>
                <w:tab w:val="left" w:pos="709"/>
                <w:tab w:val="left" w:pos="3945"/>
                <w:tab w:val="left" w:pos="7215"/>
              </w:tabs>
              <w:jc w:val="both"/>
              <w:rPr>
                <w:sz w:val="28"/>
                <w:szCs w:val="28"/>
              </w:rPr>
            </w:pPr>
            <w:bookmarkStart w:id="0" w:name="_GoBack"/>
            <w:bookmarkEnd w:id="0"/>
          </w:p>
        </w:tc>
      </w:tr>
      <w:tr w:rsidR="009319E3" w:rsidRPr="00A933A2" w:rsidTr="008F0E2A">
        <w:tc>
          <w:tcPr>
            <w:tcW w:w="3348" w:type="dxa"/>
          </w:tcPr>
          <w:p w:rsidR="009319E3" w:rsidRPr="00A933A2" w:rsidRDefault="009319E3" w:rsidP="008F0E2A">
            <w:pPr>
              <w:tabs>
                <w:tab w:val="left" w:pos="709"/>
                <w:tab w:val="left" w:pos="3945"/>
                <w:tab w:val="left" w:pos="7215"/>
              </w:tabs>
              <w:jc w:val="both"/>
              <w:rPr>
                <w:sz w:val="28"/>
                <w:szCs w:val="28"/>
              </w:rPr>
            </w:pPr>
            <w:r>
              <w:rPr>
                <w:sz w:val="28"/>
                <w:szCs w:val="28"/>
              </w:rPr>
              <w:t xml:space="preserve"> </w:t>
            </w:r>
          </w:p>
        </w:tc>
        <w:tc>
          <w:tcPr>
            <w:tcW w:w="900" w:type="dxa"/>
          </w:tcPr>
          <w:p w:rsidR="009319E3" w:rsidRPr="00A933A2" w:rsidRDefault="009319E3" w:rsidP="008F0E2A">
            <w:pPr>
              <w:tabs>
                <w:tab w:val="left" w:pos="709"/>
                <w:tab w:val="left" w:pos="3945"/>
                <w:tab w:val="left" w:pos="7215"/>
              </w:tabs>
              <w:jc w:val="both"/>
              <w:rPr>
                <w:sz w:val="28"/>
                <w:szCs w:val="28"/>
              </w:rPr>
            </w:pPr>
          </w:p>
        </w:tc>
        <w:tc>
          <w:tcPr>
            <w:tcW w:w="5038" w:type="dxa"/>
          </w:tcPr>
          <w:p w:rsidR="009319E3" w:rsidRPr="00A933A2" w:rsidRDefault="009319E3" w:rsidP="008F0E2A">
            <w:pPr>
              <w:tabs>
                <w:tab w:val="left" w:pos="709"/>
                <w:tab w:val="left" w:pos="3945"/>
                <w:tab w:val="left" w:pos="7215"/>
              </w:tabs>
              <w:jc w:val="both"/>
              <w:rPr>
                <w:sz w:val="28"/>
                <w:szCs w:val="28"/>
              </w:rPr>
            </w:pPr>
          </w:p>
        </w:tc>
      </w:tr>
      <w:tr w:rsidR="009319E3" w:rsidRPr="00A933A2" w:rsidTr="008F0E2A">
        <w:tc>
          <w:tcPr>
            <w:tcW w:w="3348" w:type="dxa"/>
          </w:tcPr>
          <w:p w:rsidR="001F0FED" w:rsidRDefault="009319E3" w:rsidP="008F0E2A">
            <w:pPr>
              <w:tabs>
                <w:tab w:val="left" w:pos="709"/>
                <w:tab w:val="left" w:pos="3945"/>
                <w:tab w:val="left" w:pos="7215"/>
              </w:tabs>
              <w:jc w:val="both"/>
              <w:rPr>
                <w:sz w:val="28"/>
                <w:szCs w:val="28"/>
              </w:rPr>
            </w:pPr>
            <w:r>
              <w:rPr>
                <w:sz w:val="28"/>
                <w:szCs w:val="28"/>
              </w:rPr>
              <w:t xml:space="preserve">Охлопкова </w:t>
            </w:r>
          </w:p>
          <w:p w:rsidR="009319E3" w:rsidRPr="00A933A2" w:rsidRDefault="009319E3" w:rsidP="008F0E2A">
            <w:pPr>
              <w:tabs>
                <w:tab w:val="left" w:pos="709"/>
                <w:tab w:val="left" w:pos="3945"/>
                <w:tab w:val="left" w:pos="7215"/>
              </w:tabs>
              <w:jc w:val="both"/>
              <w:rPr>
                <w:sz w:val="28"/>
                <w:szCs w:val="28"/>
              </w:rPr>
            </w:pPr>
            <w:r>
              <w:rPr>
                <w:sz w:val="28"/>
                <w:szCs w:val="28"/>
              </w:rPr>
              <w:t>Светлана Петровна</w:t>
            </w:r>
          </w:p>
        </w:tc>
        <w:tc>
          <w:tcPr>
            <w:tcW w:w="900" w:type="dxa"/>
          </w:tcPr>
          <w:p w:rsidR="009319E3" w:rsidRPr="00A933A2" w:rsidRDefault="009319E3" w:rsidP="008F0E2A">
            <w:pPr>
              <w:tabs>
                <w:tab w:val="left" w:pos="709"/>
                <w:tab w:val="left" w:pos="3945"/>
                <w:tab w:val="left" w:pos="7215"/>
              </w:tabs>
              <w:jc w:val="both"/>
              <w:rPr>
                <w:sz w:val="28"/>
                <w:szCs w:val="28"/>
              </w:rPr>
            </w:pPr>
            <w:r>
              <w:rPr>
                <w:sz w:val="28"/>
                <w:szCs w:val="28"/>
              </w:rPr>
              <w:t xml:space="preserve"> -</w:t>
            </w:r>
          </w:p>
        </w:tc>
        <w:tc>
          <w:tcPr>
            <w:tcW w:w="5038" w:type="dxa"/>
          </w:tcPr>
          <w:p w:rsidR="009319E3" w:rsidRPr="00A933A2" w:rsidRDefault="009319E3" w:rsidP="008F0E2A">
            <w:pPr>
              <w:tabs>
                <w:tab w:val="left" w:pos="709"/>
                <w:tab w:val="left" w:pos="3945"/>
                <w:tab w:val="left" w:pos="7215"/>
              </w:tabs>
              <w:jc w:val="both"/>
              <w:rPr>
                <w:sz w:val="28"/>
                <w:szCs w:val="28"/>
              </w:rPr>
            </w:pPr>
            <w:r>
              <w:rPr>
                <w:sz w:val="28"/>
              </w:rPr>
              <w:t>социальный координатор филиала Государственного фонда поддержки участников СВО «Защитники Отечества» по Забайкальскому краю</w:t>
            </w:r>
            <w:r w:rsidR="00216261">
              <w:rPr>
                <w:sz w:val="28"/>
              </w:rPr>
              <w:t>.</w:t>
            </w:r>
            <w:r>
              <w:rPr>
                <w:sz w:val="28"/>
              </w:rPr>
              <w:t xml:space="preserve">   (по </w:t>
            </w:r>
            <w:r w:rsidR="00C42B86">
              <w:rPr>
                <w:sz w:val="28"/>
              </w:rPr>
              <w:t>согласованию)</w:t>
            </w:r>
            <w:r w:rsidR="00627ABD">
              <w:rPr>
                <w:sz w:val="28"/>
              </w:rPr>
              <w:t>,</w:t>
            </w:r>
            <w:r w:rsidR="00C42B86">
              <w:rPr>
                <w:sz w:val="28"/>
              </w:rPr>
              <w:t xml:space="preserve"> член комиссии</w:t>
            </w:r>
          </w:p>
          <w:p w:rsidR="009319E3" w:rsidRPr="00A933A2" w:rsidRDefault="009319E3" w:rsidP="008F0E2A">
            <w:pPr>
              <w:tabs>
                <w:tab w:val="left" w:pos="709"/>
                <w:tab w:val="left" w:pos="3945"/>
                <w:tab w:val="left" w:pos="7215"/>
              </w:tabs>
              <w:jc w:val="both"/>
              <w:rPr>
                <w:sz w:val="28"/>
                <w:szCs w:val="28"/>
              </w:rPr>
            </w:pPr>
          </w:p>
        </w:tc>
      </w:tr>
      <w:tr w:rsidR="009319E3" w:rsidRPr="00A933A2" w:rsidTr="008F0E2A">
        <w:tc>
          <w:tcPr>
            <w:tcW w:w="3348" w:type="dxa"/>
          </w:tcPr>
          <w:p w:rsidR="001F0FED" w:rsidRDefault="009319E3" w:rsidP="008F0E2A">
            <w:pPr>
              <w:tabs>
                <w:tab w:val="left" w:pos="709"/>
                <w:tab w:val="left" w:pos="3945"/>
                <w:tab w:val="left" w:pos="7215"/>
              </w:tabs>
              <w:jc w:val="both"/>
              <w:rPr>
                <w:sz w:val="28"/>
                <w:szCs w:val="28"/>
              </w:rPr>
            </w:pPr>
            <w:r>
              <w:rPr>
                <w:sz w:val="28"/>
                <w:szCs w:val="28"/>
              </w:rPr>
              <w:t xml:space="preserve">Каргина </w:t>
            </w:r>
          </w:p>
          <w:p w:rsidR="009319E3" w:rsidRPr="00A933A2" w:rsidRDefault="009319E3" w:rsidP="008F0E2A">
            <w:pPr>
              <w:tabs>
                <w:tab w:val="left" w:pos="709"/>
                <w:tab w:val="left" w:pos="3945"/>
                <w:tab w:val="left" w:pos="7215"/>
              </w:tabs>
              <w:jc w:val="both"/>
              <w:rPr>
                <w:sz w:val="28"/>
                <w:szCs w:val="28"/>
              </w:rPr>
            </w:pPr>
            <w:r>
              <w:rPr>
                <w:sz w:val="28"/>
                <w:szCs w:val="28"/>
              </w:rPr>
              <w:t>Наталья</w:t>
            </w:r>
            <w:r w:rsidR="003922FD">
              <w:rPr>
                <w:sz w:val="28"/>
                <w:szCs w:val="28"/>
              </w:rPr>
              <w:t xml:space="preserve"> </w:t>
            </w:r>
            <w:r>
              <w:rPr>
                <w:sz w:val="28"/>
                <w:szCs w:val="28"/>
              </w:rPr>
              <w:t>Алексеевна</w:t>
            </w:r>
          </w:p>
        </w:tc>
        <w:tc>
          <w:tcPr>
            <w:tcW w:w="900" w:type="dxa"/>
          </w:tcPr>
          <w:p w:rsidR="009319E3" w:rsidRPr="00A933A2" w:rsidRDefault="009319E3" w:rsidP="008F0E2A">
            <w:pPr>
              <w:tabs>
                <w:tab w:val="left" w:pos="709"/>
                <w:tab w:val="left" w:pos="3945"/>
                <w:tab w:val="left" w:pos="7215"/>
              </w:tabs>
              <w:jc w:val="both"/>
              <w:rPr>
                <w:sz w:val="28"/>
                <w:szCs w:val="28"/>
              </w:rPr>
            </w:pPr>
            <w:r>
              <w:rPr>
                <w:sz w:val="28"/>
                <w:szCs w:val="28"/>
              </w:rPr>
              <w:t xml:space="preserve"> -</w:t>
            </w:r>
          </w:p>
        </w:tc>
        <w:tc>
          <w:tcPr>
            <w:tcW w:w="5038" w:type="dxa"/>
          </w:tcPr>
          <w:p w:rsidR="009319E3" w:rsidRPr="00964B99" w:rsidRDefault="009319E3" w:rsidP="009319E3">
            <w:pPr>
              <w:rPr>
                <w:sz w:val="28"/>
              </w:rPr>
            </w:pPr>
            <w:r>
              <w:rPr>
                <w:sz w:val="28"/>
              </w:rPr>
              <w:t xml:space="preserve"> начальник отдела ГКУ КЦСЗН   (по согласованию)</w:t>
            </w:r>
            <w:r w:rsidR="00627ABD">
              <w:rPr>
                <w:sz w:val="28"/>
              </w:rPr>
              <w:t>,</w:t>
            </w:r>
            <w:r w:rsidR="00C42B86">
              <w:rPr>
                <w:sz w:val="28"/>
              </w:rPr>
              <w:t xml:space="preserve"> член комиссии</w:t>
            </w:r>
          </w:p>
        </w:tc>
      </w:tr>
      <w:tr w:rsidR="009319E3" w:rsidRPr="00A933A2" w:rsidTr="008F0E2A">
        <w:tc>
          <w:tcPr>
            <w:tcW w:w="3348" w:type="dxa"/>
          </w:tcPr>
          <w:p w:rsidR="009319E3" w:rsidRDefault="009319E3" w:rsidP="008F0E2A">
            <w:pPr>
              <w:tabs>
                <w:tab w:val="left" w:pos="709"/>
                <w:tab w:val="left" w:pos="3945"/>
                <w:tab w:val="left" w:pos="7215"/>
              </w:tabs>
              <w:jc w:val="both"/>
              <w:rPr>
                <w:sz w:val="28"/>
                <w:szCs w:val="28"/>
              </w:rPr>
            </w:pPr>
          </w:p>
        </w:tc>
        <w:tc>
          <w:tcPr>
            <w:tcW w:w="900" w:type="dxa"/>
          </w:tcPr>
          <w:p w:rsidR="009319E3" w:rsidRDefault="009319E3" w:rsidP="008F0E2A">
            <w:pPr>
              <w:tabs>
                <w:tab w:val="left" w:pos="709"/>
                <w:tab w:val="left" w:pos="3945"/>
                <w:tab w:val="left" w:pos="7215"/>
              </w:tabs>
              <w:jc w:val="both"/>
              <w:rPr>
                <w:sz w:val="28"/>
                <w:szCs w:val="28"/>
              </w:rPr>
            </w:pPr>
            <w:r>
              <w:rPr>
                <w:sz w:val="28"/>
                <w:szCs w:val="28"/>
              </w:rPr>
              <w:t xml:space="preserve"> </w:t>
            </w:r>
          </w:p>
        </w:tc>
        <w:tc>
          <w:tcPr>
            <w:tcW w:w="5038" w:type="dxa"/>
          </w:tcPr>
          <w:p w:rsidR="009319E3" w:rsidRDefault="009319E3" w:rsidP="008F0E2A">
            <w:pPr>
              <w:rPr>
                <w:sz w:val="28"/>
              </w:rPr>
            </w:pPr>
          </w:p>
        </w:tc>
      </w:tr>
      <w:tr w:rsidR="009319E3" w:rsidRPr="00A933A2" w:rsidTr="008F0E2A">
        <w:tc>
          <w:tcPr>
            <w:tcW w:w="3348" w:type="dxa"/>
          </w:tcPr>
          <w:p w:rsidR="009319E3" w:rsidRPr="00A933A2" w:rsidRDefault="009319E3" w:rsidP="008F0E2A">
            <w:pPr>
              <w:tabs>
                <w:tab w:val="left" w:pos="709"/>
                <w:tab w:val="left" w:pos="3945"/>
                <w:tab w:val="left" w:pos="7215"/>
              </w:tabs>
              <w:jc w:val="both"/>
              <w:rPr>
                <w:sz w:val="28"/>
                <w:szCs w:val="28"/>
              </w:rPr>
            </w:pPr>
          </w:p>
        </w:tc>
        <w:tc>
          <w:tcPr>
            <w:tcW w:w="900" w:type="dxa"/>
          </w:tcPr>
          <w:p w:rsidR="009319E3" w:rsidRPr="00A933A2" w:rsidRDefault="009319E3" w:rsidP="008F0E2A">
            <w:pPr>
              <w:tabs>
                <w:tab w:val="left" w:pos="709"/>
                <w:tab w:val="left" w:pos="3945"/>
                <w:tab w:val="left" w:pos="7215"/>
              </w:tabs>
              <w:jc w:val="both"/>
              <w:rPr>
                <w:sz w:val="28"/>
                <w:szCs w:val="28"/>
              </w:rPr>
            </w:pPr>
          </w:p>
        </w:tc>
        <w:tc>
          <w:tcPr>
            <w:tcW w:w="5038" w:type="dxa"/>
          </w:tcPr>
          <w:p w:rsidR="009319E3" w:rsidRPr="006F3B6C" w:rsidRDefault="009319E3" w:rsidP="008F0E2A">
            <w:pPr>
              <w:tabs>
                <w:tab w:val="left" w:pos="709"/>
                <w:tab w:val="left" w:pos="3945"/>
                <w:tab w:val="left" w:pos="7215"/>
              </w:tabs>
              <w:ind w:left="-4248"/>
              <w:jc w:val="both"/>
              <w:rPr>
                <w:sz w:val="28"/>
                <w:szCs w:val="28"/>
              </w:rPr>
            </w:pPr>
          </w:p>
        </w:tc>
      </w:tr>
    </w:tbl>
    <w:p w:rsidR="006E5387" w:rsidRDefault="006E5387" w:rsidP="001F0FED">
      <w:pPr>
        <w:pStyle w:val="FR3"/>
        <w:keepNext/>
        <w:ind w:left="0" w:firstLine="709"/>
        <w:contextualSpacing/>
        <w:jc w:val="both"/>
        <w:rPr>
          <w:sz w:val="28"/>
        </w:rPr>
      </w:pPr>
    </w:p>
    <w:sectPr w:rsidR="006E5387" w:rsidSect="001F0FED">
      <w:headerReference w:type="default" r:id="rId8"/>
      <w:pgSz w:w="11906" w:h="16838"/>
      <w:pgMar w:top="1134" w:right="851" w:bottom="1134" w:left="1985"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F5E" w:rsidRDefault="00895F5E" w:rsidP="0049130B">
      <w:r>
        <w:separator/>
      </w:r>
    </w:p>
  </w:endnote>
  <w:endnote w:type="continuationSeparator" w:id="0">
    <w:p w:rsidR="00895F5E" w:rsidRDefault="00895F5E" w:rsidP="00491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F5E" w:rsidRDefault="00895F5E" w:rsidP="0049130B">
      <w:r>
        <w:separator/>
      </w:r>
    </w:p>
  </w:footnote>
  <w:footnote w:type="continuationSeparator" w:id="0">
    <w:p w:rsidR="00895F5E" w:rsidRDefault="00895F5E" w:rsidP="004913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30B" w:rsidRDefault="0049130B">
    <w:pPr>
      <w:framePr w:wrap="around" w:vAnchor="text" w:hAnchor="margin" w:xAlign="center" w:y="1"/>
    </w:pPr>
    <w:r>
      <w:fldChar w:fldCharType="begin"/>
    </w:r>
    <w:r w:rsidR="00EC46A4">
      <w:instrText>PAGE \* Arabic</w:instrText>
    </w:r>
    <w:r>
      <w:fldChar w:fldCharType="separate"/>
    </w:r>
    <w:r w:rsidR="001F0FED">
      <w:rPr>
        <w:noProof/>
      </w:rPr>
      <w:t>2</w:t>
    </w:r>
    <w:r>
      <w:fldChar w:fldCharType="end"/>
    </w:r>
  </w:p>
  <w:p w:rsidR="0049130B" w:rsidRDefault="009319E3">
    <w:pPr>
      <w:pStyle w:val="ab"/>
      <w:jc w:val="center"/>
    </w:pPr>
    <w:r>
      <w:t xml:space="preserve">                                                                    </w:t>
    </w:r>
    <w:r w:rsidR="00EC46A4">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30B"/>
    <w:rsid w:val="000E604C"/>
    <w:rsid w:val="001F0FED"/>
    <w:rsid w:val="00216261"/>
    <w:rsid w:val="002C67E7"/>
    <w:rsid w:val="003922FD"/>
    <w:rsid w:val="003B06B7"/>
    <w:rsid w:val="00460BA0"/>
    <w:rsid w:val="0049130B"/>
    <w:rsid w:val="00523579"/>
    <w:rsid w:val="005562FC"/>
    <w:rsid w:val="005923E9"/>
    <w:rsid w:val="00627ABD"/>
    <w:rsid w:val="00654302"/>
    <w:rsid w:val="006C31E8"/>
    <w:rsid w:val="006E5387"/>
    <w:rsid w:val="007467CA"/>
    <w:rsid w:val="00747B7A"/>
    <w:rsid w:val="00895F5E"/>
    <w:rsid w:val="00922AE1"/>
    <w:rsid w:val="009319E3"/>
    <w:rsid w:val="00983843"/>
    <w:rsid w:val="00BD0E9A"/>
    <w:rsid w:val="00C27191"/>
    <w:rsid w:val="00C42B86"/>
    <w:rsid w:val="00C67866"/>
    <w:rsid w:val="00D118AD"/>
    <w:rsid w:val="00D85105"/>
    <w:rsid w:val="00E46C4D"/>
    <w:rsid w:val="00EC46A4"/>
    <w:rsid w:val="00F56D37"/>
    <w:rsid w:val="00FE1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49130B"/>
    <w:pPr>
      <w:widowControl w:val="0"/>
      <w:spacing w:after="0" w:line="240" w:lineRule="auto"/>
    </w:pPr>
    <w:rPr>
      <w:rFonts w:ascii="Times New Roman" w:hAnsi="Times New Roman"/>
      <w:sz w:val="20"/>
    </w:rPr>
  </w:style>
  <w:style w:type="paragraph" w:styleId="10">
    <w:name w:val="heading 1"/>
    <w:basedOn w:val="a"/>
    <w:link w:val="11"/>
    <w:uiPriority w:val="9"/>
    <w:qFormat/>
    <w:rsid w:val="0049130B"/>
    <w:pPr>
      <w:ind w:left="1298"/>
      <w:outlineLvl w:val="0"/>
    </w:pPr>
    <w:rPr>
      <w:b/>
      <w:sz w:val="28"/>
    </w:rPr>
  </w:style>
  <w:style w:type="paragraph" w:styleId="2">
    <w:name w:val="heading 2"/>
    <w:basedOn w:val="a"/>
    <w:link w:val="20"/>
    <w:uiPriority w:val="9"/>
    <w:qFormat/>
    <w:rsid w:val="0049130B"/>
    <w:pPr>
      <w:widowControl/>
      <w:ind w:firstLine="567"/>
      <w:jc w:val="center"/>
      <w:outlineLvl w:val="1"/>
    </w:pPr>
    <w:rPr>
      <w:rFonts w:ascii="Arial" w:hAnsi="Arial"/>
      <w:b/>
      <w:sz w:val="30"/>
    </w:rPr>
  </w:style>
  <w:style w:type="paragraph" w:styleId="3">
    <w:name w:val="heading 3"/>
    <w:basedOn w:val="a"/>
    <w:next w:val="a"/>
    <w:link w:val="30"/>
    <w:uiPriority w:val="9"/>
    <w:qFormat/>
    <w:rsid w:val="0049130B"/>
    <w:pPr>
      <w:keepNext/>
      <w:keepLines/>
      <w:spacing w:before="200"/>
      <w:outlineLvl w:val="2"/>
    </w:pPr>
    <w:rPr>
      <w:rFonts w:asciiTheme="majorHAnsi" w:hAnsiTheme="majorHAnsi"/>
      <w:b/>
      <w:color w:val="4F81BD" w:themeColor="accent1"/>
    </w:rPr>
  </w:style>
  <w:style w:type="paragraph" w:styleId="4">
    <w:name w:val="heading 4"/>
    <w:next w:val="a"/>
    <w:link w:val="40"/>
    <w:uiPriority w:val="9"/>
    <w:qFormat/>
    <w:rsid w:val="0049130B"/>
    <w:pPr>
      <w:spacing w:before="120" w:after="120"/>
      <w:jc w:val="both"/>
      <w:outlineLvl w:val="3"/>
    </w:pPr>
    <w:rPr>
      <w:rFonts w:ascii="XO Thames" w:hAnsi="XO Thames"/>
      <w:b/>
      <w:sz w:val="24"/>
    </w:rPr>
  </w:style>
  <w:style w:type="paragraph" w:styleId="5">
    <w:name w:val="heading 5"/>
    <w:next w:val="a"/>
    <w:link w:val="50"/>
    <w:uiPriority w:val="9"/>
    <w:qFormat/>
    <w:rsid w:val="0049130B"/>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49130B"/>
    <w:rPr>
      <w:rFonts w:ascii="Times New Roman" w:hAnsi="Times New Roman"/>
      <w:sz w:val="20"/>
    </w:rPr>
  </w:style>
  <w:style w:type="paragraph" w:styleId="a3">
    <w:name w:val="No Spacing"/>
    <w:basedOn w:val="a"/>
    <w:link w:val="a4"/>
    <w:rsid w:val="0049130B"/>
    <w:pPr>
      <w:widowControl/>
      <w:spacing w:beforeAutospacing="1" w:after="60"/>
    </w:pPr>
    <w:rPr>
      <w:sz w:val="24"/>
    </w:rPr>
  </w:style>
  <w:style w:type="character" w:customStyle="1" w:styleId="a4">
    <w:name w:val="Без интервала Знак"/>
    <w:basedOn w:val="1"/>
    <w:link w:val="a3"/>
    <w:rsid w:val="0049130B"/>
    <w:rPr>
      <w:rFonts w:ascii="Times New Roman" w:hAnsi="Times New Roman"/>
      <w:sz w:val="24"/>
    </w:rPr>
  </w:style>
  <w:style w:type="paragraph" w:customStyle="1" w:styleId="ConsPlusTitle">
    <w:name w:val="ConsPlusTitle"/>
    <w:link w:val="ConsPlusTitle0"/>
    <w:rsid w:val="0049130B"/>
    <w:pPr>
      <w:widowControl w:val="0"/>
      <w:spacing w:after="0" w:line="240" w:lineRule="auto"/>
    </w:pPr>
    <w:rPr>
      <w:rFonts w:ascii="Calibri" w:hAnsi="Calibri"/>
      <w:b/>
    </w:rPr>
  </w:style>
  <w:style w:type="character" w:customStyle="1" w:styleId="ConsPlusTitle0">
    <w:name w:val="ConsPlusTitle"/>
    <w:link w:val="ConsPlusTitle"/>
    <w:rsid w:val="0049130B"/>
    <w:rPr>
      <w:rFonts w:ascii="Calibri" w:hAnsi="Calibri"/>
      <w:b/>
    </w:rPr>
  </w:style>
  <w:style w:type="paragraph" w:styleId="21">
    <w:name w:val="toc 2"/>
    <w:next w:val="a"/>
    <w:link w:val="22"/>
    <w:uiPriority w:val="39"/>
    <w:rsid w:val="0049130B"/>
    <w:pPr>
      <w:ind w:left="200"/>
    </w:pPr>
    <w:rPr>
      <w:rFonts w:ascii="XO Thames" w:hAnsi="XO Thames"/>
      <w:sz w:val="28"/>
    </w:rPr>
  </w:style>
  <w:style w:type="character" w:customStyle="1" w:styleId="22">
    <w:name w:val="Оглавление 2 Знак"/>
    <w:link w:val="21"/>
    <w:rsid w:val="0049130B"/>
    <w:rPr>
      <w:rFonts w:ascii="XO Thames" w:hAnsi="XO Thames"/>
      <w:sz w:val="28"/>
    </w:rPr>
  </w:style>
  <w:style w:type="paragraph" w:styleId="41">
    <w:name w:val="toc 4"/>
    <w:next w:val="a"/>
    <w:link w:val="42"/>
    <w:uiPriority w:val="39"/>
    <w:rsid w:val="0049130B"/>
    <w:pPr>
      <w:ind w:left="600"/>
    </w:pPr>
    <w:rPr>
      <w:rFonts w:ascii="XO Thames" w:hAnsi="XO Thames"/>
      <w:sz w:val="28"/>
    </w:rPr>
  </w:style>
  <w:style w:type="character" w:customStyle="1" w:styleId="42">
    <w:name w:val="Оглавление 4 Знак"/>
    <w:link w:val="41"/>
    <w:rsid w:val="0049130B"/>
    <w:rPr>
      <w:rFonts w:ascii="XO Thames" w:hAnsi="XO Thames"/>
      <w:sz w:val="28"/>
    </w:rPr>
  </w:style>
  <w:style w:type="paragraph" w:customStyle="1" w:styleId="12">
    <w:name w:val="Выделение1"/>
    <w:basedOn w:val="13"/>
    <w:link w:val="a5"/>
    <w:rsid w:val="0049130B"/>
    <w:rPr>
      <w:i/>
    </w:rPr>
  </w:style>
  <w:style w:type="character" w:styleId="a5">
    <w:name w:val="Emphasis"/>
    <w:basedOn w:val="a0"/>
    <w:link w:val="12"/>
    <w:uiPriority w:val="20"/>
    <w:qFormat/>
    <w:rsid w:val="0049130B"/>
    <w:rPr>
      <w:i/>
    </w:rPr>
  </w:style>
  <w:style w:type="paragraph" w:styleId="6">
    <w:name w:val="toc 6"/>
    <w:next w:val="a"/>
    <w:link w:val="60"/>
    <w:uiPriority w:val="39"/>
    <w:rsid w:val="0049130B"/>
    <w:pPr>
      <w:ind w:left="1000"/>
    </w:pPr>
    <w:rPr>
      <w:rFonts w:ascii="XO Thames" w:hAnsi="XO Thames"/>
      <w:sz w:val="28"/>
    </w:rPr>
  </w:style>
  <w:style w:type="character" w:customStyle="1" w:styleId="60">
    <w:name w:val="Оглавление 6 Знак"/>
    <w:link w:val="6"/>
    <w:rsid w:val="0049130B"/>
    <w:rPr>
      <w:rFonts w:ascii="XO Thames" w:hAnsi="XO Thames"/>
      <w:sz w:val="28"/>
    </w:rPr>
  </w:style>
  <w:style w:type="paragraph" w:styleId="7">
    <w:name w:val="toc 7"/>
    <w:next w:val="a"/>
    <w:link w:val="70"/>
    <w:uiPriority w:val="39"/>
    <w:rsid w:val="0049130B"/>
    <w:pPr>
      <w:ind w:left="1200"/>
    </w:pPr>
    <w:rPr>
      <w:rFonts w:ascii="XO Thames" w:hAnsi="XO Thames"/>
      <w:sz w:val="28"/>
    </w:rPr>
  </w:style>
  <w:style w:type="character" w:customStyle="1" w:styleId="70">
    <w:name w:val="Оглавление 7 Знак"/>
    <w:link w:val="7"/>
    <w:rsid w:val="0049130B"/>
    <w:rPr>
      <w:rFonts w:ascii="XO Thames" w:hAnsi="XO Thames"/>
      <w:sz w:val="28"/>
    </w:rPr>
  </w:style>
  <w:style w:type="paragraph" w:styleId="a6">
    <w:name w:val="List Paragraph"/>
    <w:basedOn w:val="a"/>
    <w:link w:val="a7"/>
    <w:rsid w:val="0049130B"/>
    <w:pPr>
      <w:widowControl/>
      <w:spacing w:after="200" w:line="276" w:lineRule="auto"/>
      <w:ind w:left="720"/>
      <w:contextualSpacing/>
    </w:pPr>
    <w:rPr>
      <w:rFonts w:ascii="Calibri" w:hAnsi="Calibri"/>
      <w:sz w:val="22"/>
    </w:rPr>
  </w:style>
  <w:style w:type="character" w:customStyle="1" w:styleId="a7">
    <w:name w:val="Абзац списка Знак"/>
    <w:basedOn w:val="1"/>
    <w:link w:val="a6"/>
    <w:rsid w:val="0049130B"/>
    <w:rPr>
      <w:rFonts w:ascii="Calibri" w:hAnsi="Calibri"/>
      <w:sz w:val="22"/>
    </w:rPr>
  </w:style>
  <w:style w:type="character" w:customStyle="1" w:styleId="30">
    <w:name w:val="Заголовок 3 Знак"/>
    <w:basedOn w:val="1"/>
    <w:link w:val="3"/>
    <w:rsid w:val="0049130B"/>
    <w:rPr>
      <w:rFonts w:asciiTheme="majorHAnsi" w:hAnsiTheme="majorHAnsi"/>
      <w:b/>
      <w:color w:val="4F81BD" w:themeColor="accent1"/>
      <w:sz w:val="20"/>
    </w:rPr>
  </w:style>
  <w:style w:type="paragraph" w:customStyle="1" w:styleId="FontStyle41">
    <w:name w:val="Font Style41"/>
    <w:basedOn w:val="13"/>
    <w:link w:val="FontStyle410"/>
    <w:rsid w:val="0049130B"/>
    <w:rPr>
      <w:rFonts w:ascii="Times New Roman" w:hAnsi="Times New Roman"/>
      <w:sz w:val="26"/>
    </w:rPr>
  </w:style>
  <w:style w:type="character" w:customStyle="1" w:styleId="FontStyle410">
    <w:name w:val="Font Style41"/>
    <w:basedOn w:val="a0"/>
    <w:link w:val="FontStyle41"/>
    <w:rsid w:val="0049130B"/>
    <w:rPr>
      <w:rFonts w:ascii="Times New Roman" w:hAnsi="Times New Roman"/>
      <w:color w:val="000000"/>
      <w:sz w:val="26"/>
    </w:rPr>
  </w:style>
  <w:style w:type="paragraph" w:customStyle="1" w:styleId="FR3">
    <w:name w:val="FR3"/>
    <w:link w:val="FR30"/>
    <w:rsid w:val="0049130B"/>
    <w:pPr>
      <w:widowControl w:val="0"/>
      <w:spacing w:after="0" w:line="240" w:lineRule="auto"/>
      <w:ind w:left="120"/>
    </w:pPr>
    <w:rPr>
      <w:rFonts w:ascii="Times New Roman" w:hAnsi="Times New Roman"/>
      <w:sz w:val="20"/>
    </w:rPr>
  </w:style>
  <w:style w:type="character" w:customStyle="1" w:styleId="FR30">
    <w:name w:val="FR3"/>
    <w:link w:val="FR3"/>
    <w:rsid w:val="0049130B"/>
    <w:rPr>
      <w:rFonts w:ascii="Times New Roman" w:hAnsi="Times New Roman"/>
      <w:sz w:val="20"/>
    </w:rPr>
  </w:style>
  <w:style w:type="paragraph" w:customStyle="1" w:styleId="13">
    <w:name w:val="Основной шрифт абзаца1"/>
    <w:rsid w:val="0049130B"/>
  </w:style>
  <w:style w:type="paragraph" w:customStyle="1" w:styleId="s3">
    <w:name w:val="s_3"/>
    <w:basedOn w:val="a"/>
    <w:link w:val="s30"/>
    <w:rsid w:val="0049130B"/>
    <w:pPr>
      <w:widowControl/>
      <w:spacing w:beforeAutospacing="1" w:afterAutospacing="1"/>
    </w:pPr>
    <w:rPr>
      <w:sz w:val="24"/>
    </w:rPr>
  </w:style>
  <w:style w:type="character" w:customStyle="1" w:styleId="s30">
    <w:name w:val="s_3"/>
    <w:basedOn w:val="1"/>
    <w:link w:val="s3"/>
    <w:rsid w:val="0049130B"/>
    <w:rPr>
      <w:rFonts w:ascii="Times New Roman" w:hAnsi="Times New Roman"/>
      <w:sz w:val="24"/>
    </w:rPr>
  </w:style>
  <w:style w:type="paragraph" w:customStyle="1" w:styleId="FontStyle17">
    <w:name w:val="Font Style17"/>
    <w:basedOn w:val="13"/>
    <w:link w:val="FontStyle170"/>
    <w:rsid w:val="0049130B"/>
    <w:rPr>
      <w:rFonts w:ascii="Times New Roman" w:hAnsi="Times New Roman"/>
      <w:sz w:val="24"/>
    </w:rPr>
  </w:style>
  <w:style w:type="character" w:customStyle="1" w:styleId="FontStyle170">
    <w:name w:val="Font Style17"/>
    <w:basedOn w:val="a0"/>
    <w:link w:val="FontStyle17"/>
    <w:rsid w:val="0049130B"/>
    <w:rPr>
      <w:rFonts w:ascii="Times New Roman" w:hAnsi="Times New Roman"/>
      <w:sz w:val="24"/>
    </w:rPr>
  </w:style>
  <w:style w:type="paragraph" w:customStyle="1" w:styleId="s1">
    <w:name w:val="s_1"/>
    <w:basedOn w:val="a"/>
    <w:link w:val="s10"/>
    <w:rsid w:val="0049130B"/>
    <w:pPr>
      <w:widowControl/>
      <w:spacing w:beforeAutospacing="1" w:afterAutospacing="1"/>
    </w:pPr>
    <w:rPr>
      <w:sz w:val="24"/>
    </w:rPr>
  </w:style>
  <w:style w:type="character" w:customStyle="1" w:styleId="s10">
    <w:name w:val="s_1"/>
    <w:basedOn w:val="1"/>
    <w:link w:val="s1"/>
    <w:rsid w:val="0049130B"/>
    <w:rPr>
      <w:rFonts w:ascii="Times New Roman" w:hAnsi="Times New Roman"/>
      <w:sz w:val="24"/>
    </w:rPr>
  </w:style>
  <w:style w:type="paragraph" w:customStyle="1" w:styleId="formattext">
    <w:name w:val="formattext"/>
    <w:basedOn w:val="a"/>
    <w:link w:val="formattext0"/>
    <w:rsid w:val="0049130B"/>
    <w:pPr>
      <w:widowControl/>
      <w:spacing w:beforeAutospacing="1" w:afterAutospacing="1"/>
    </w:pPr>
    <w:rPr>
      <w:sz w:val="24"/>
    </w:rPr>
  </w:style>
  <w:style w:type="character" w:customStyle="1" w:styleId="formattext0">
    <w:name w:val="formattext"/>
    <w:basedOn w:val="1"/>
    <w:link w:val="formattext"/>
    <w:rsid w:val="0049130B"/>
    <w:rPr>
      <w:rFonts w:ascii="Times New Roman" w:hAnsi="Times New Roman"/>
      <w:sz w:val="24"/>
    </w:rPr>
  </w:style>
  <w:style w:type="paragraph" w:styleId="31">
    <w:name w:val="toc 3"/>
    <w:next w:val="a"/>
    <w:link w:val="32"/>
    <w:uiPriority w:val="39"/>
    <w:rsid w:val="0049130B"/>
    <w:pPr>
      <w:ind w:left="400"/>
    </w:pPr>
    <w:rPr>
      <w:rFonts w:ascii="XO Thames" w:hAnsi="XO Thames"/>
      <w:sz w:val="28"/>
    </w:rPr>
  </w:style>
  <w:style w:type="character" w:customStyle="1" w:styleId="32">
    <w:name w:val="Оглавление 3 Знак"/>
    <w:link w:val="31"/>
    <w:rsid w:val="0049130B"/>
    <w:rPr>
      <w:rFonts w:ascii="XO Thames" w:hAnsi="XO Thames"/>
      <w:sz w:val="28"/>
    </w:rPr>
  </w:style>
  <w:style w:type="paragraph" w:styleId="33">
    <w:name w:val="Body Text Indent 3"/>
    <w:basedOn w:val="a"/>
    <w:link w:val="34"/>
    <w:rsid w:val="0049130B"/>
    <w:pPr>
      <w:spacing w:after="120"/>
      <w:ind w:left="283"/>
    </w:pPr>
    <w:rPr>
      <w:sz w:val="16"/>
    </w:rPr>
  </w:style>
  <w:style w:type="character" w:customStyle="1" w:styleId="34">
    <w:name w:val="Основной текст с отступом 3 Знак"/>
    <w:basedOn w:val="1"/>
    <w:link w:val="33"/>
    <w:rsid w:val="0049130B"/>
    <w:rPr>
      <w:rFonts w:ascii="Times New Roman" w:hAnsi="Times New Roman"/>
      <w:sz w:val="16"/>
    </w:rPr>
  </w:style>
  <w:style w:type="character" w:customStyle="1" w:styleId="50">
    <w:name w:val="Заголовок 5 Знак"/>
    <w:link w:val="5"/>
    <w:rsid w:val="0049130B"/>
    <w:rPr>
      <w:rFonts w:ascii="XO Thames" w:hAnsi="XO Thames"/>
      <w:b/>
      <w:sz w:val="22"/>
    </w:rPr>
  </w:style>
  <w:style w:type="character" w:customStyle="1" w:styleId="11">
    <w:name w:val="Заголовок 1 Знак"/>
    <w:basedOn w:val="1"/>
    <w:link w:val="10"/>
    <w:rsid w:val="0049130B"/>
    <w:rPr>
      <w:rFonts w:ascii="Times New Roman" w:hAnsi="Times New Roman"/>
      <w:b/>
      <w:sz w:val="28"/>
    </w:rPr>
  </w:style>
  <w:style w:type="paragraph" w:styleId="a8">
    <w:name w:val="Balloon Text"/>
    <w:basedOn w:val="a"/>
    <w:link w:val="a9"/>
    <w:rsid w:val="0049130B"/>
    <w:rPr>
      <w:rFonts w:ascii="Tahoma" w:hAnsi="Tahoma"/>
      <w:sz w:val="16"/>
    </w:rPr>
  </w:style>
  <w:style w:type="character" w:customStyle="1" w:styleId="a9">
    <w:name w:val="Текст выноски Знак"/>
    <w:basedOn w:val="1"/>
    <w:link w:val="a8"/>
    <w:rsid w:val="0049130B"/>
    <w:rPr>
      <w:rFonts w:ascii="Tahoma" w:hAnsi="Tahoma"/>
      <w:sz w:val="16"/>
    </w:rPr>
  </w:style>
  <w:style w:type="paragraph" w:customStyle="1" w:styleId="FontStyle42">
    <w:name w:val="Font Style42"/>
    <w:link w:val="FontStyle420"/>
    <w:rsid w:val="0049130B"/>
    <w:rPr>
      <w:rFonts w:ascii="Times New Roman" w:hAnsi="Times New Roman"/>
      <w:b/>
      <w:sz w:val="26"/>
    </w:rPr>
  </w:style>
  <w:style w:type="character" w:customStyle="1" w:styleId="FontStyle420">
    <w:name w:val="Font Style42"/>
    <w:link w:val="FontStyle42"/>
    <w:rsid w:val="0049130B"/>
    <w:rPr>
      <w:rFonts w:ascii="Times New Roman" w:hAnsi="Times New Roman"/>
      <w:b/>
      <w:color w:val="000000"/>
      <w:sz w:val="26"/>
    </w:rPr>
  </w:style>
  <w:style w:type="paragraph" w:customStyle="1" w:styleId="14">
    <w:name w:val="Гиперссылка1"/>
    <w:basedOn w:val="13"/>
    <w:link w:val="aa"/>
    <w:rsid w:val="0049130B"/>
    <w:rPr>
      <w:color w:val="0000FF" w:themeColor="hyperlink"/>
      <w:u w:val="single"/>
    </w:rPr>
  </w:style>
  <w:style w:type="character" w:styleId="aa">
    <w:name w:val="Hyperlink"/>
    <w:basedOn w:val="a0"/>
    <w:link w:val="14"/>
    <w:rsid w:val="0049130B"/>
    <w:rPr>
      <w:color w:val="0000FF" w:themeColor="hyperlink"/>
      <w:u w:val="single"/>
    </w:rPr>
  </w:style>
  <w:style w:type="paragraph" w:customStyle="1" w:styleId="Footnote">
    <w:name w:val="Footnote"/>
    <w:link w:val="Footnote0"/>
    <w:rsid w:val="0049130B"/>
    <w:pPr>
      <w:ind w:firstLine="851"/>
      <w:jc w:val="both"/>
    </w:pPr>
    <w:rPr>
      <w:rFonts w:ascii="XO Thames" w:hAnsi="XO Thames"/>
    </w:rPr>
  </w:style>
  <w:style w:type="character" w:customStyle="1" w:styleId="Footnote0">
    <w:name w:val="Footnote"/>
    <w:link w:val="Footnote"/>
    <w:rsid w:val="0049130B"/>
    <w:rPr>
      <w:rFonts w:ascii="XO Thames" w:hAnsi="XO Thames"/>
      <w:sz w:val="22"/>
    </w:rPr>
  </w:style>
  <w:style w:type="paragraph" w:styleId="15">
    <w:name w:val="toc 1"/>
    <w:next w:val="a"/>
    <w:link w:val="16"/>
    <w:uiPriority w:val="39"/>
    <w:rsid w:val="0049130B"/>
    <w:rPr>
      <w:rFonts w:ascii="XO Thames" w:hAnsi="XO Thames"/>
      <w:b/>
      <w:sz w:val="28"/>
    </w:rPr>
  </w:style>
  <w:style w:type="character" w:customStyle="1" w:styleId="16">
    <w:name w:val="Оглавление 1 Знак"/>
    <w:link w:val="15"/>
    <w:rsid w:val="0049130B"/>
    <w:rPr>
      <w:rFonts w:ascii="XO Thames" w:hAnsi="XO Thames"/>
      <w:b/>
      <w:sz w:val="28"/>
    </w:rPr>
  </w:style>
  <w:style w:type="paragraph" w:customStyle="1" w:styleId="FontStyle27">
    <w:name w:val="Font Style27"/>
    <w:link w:val="FontStyle270"/>
    <w:rsid w:val="0049130B"/>
    <w:rPr>
      <w:rFonts w:ascii="Times New Roman" w:hAnsi="Times New Roman"/>
      <w:b/>
    </w:rPr>
  </w:style>
  <w:style w:type="character" w:customStyle="1" w:styleId="FontStyle270">
    <w:name w:val="Font Style27"/>
    <w:link w:val="FontStyle27"/>
    <w:rsid w:val="0049130B"/>
    <w:rPr>
      <w:rFonts w:ascii="Times New Roman" w:hAnsi="Times New Roman"/>
      <w:b/>
      <w:sz w:val="22"/>
    </w:rPr>
  </w:style>
  <w:style w:type="paragraph" w:customStyle="1" w:styleId="HeaderandFooter">
    <w:name w:val="Header and Footer"/>
    <w:link w:val="HeaderandFooter0"/>
    <w:rsid w:val="0049130B"/>
    <w:pPr>
      <w:spacing w:line="240" w:lineRule="auto"/>
      <w:jc w:val="both"/>
    </w:pPr>
    <w:rPr>
      <w:rFonts w:ascii="XO Thames" w:hAnsi="XO Thames"/>
      <w:sz w:val="20"/>
    </w:rPr>
  </w:style>
  <w:style w:type="character" w:customStyle="1" w:styleId="HeaderandFooter0">
    <w:name w:val="Header and Footer"/>
    <w:link w:val="HeaderandFooter"/>
    <w:rsid w:val="0049130B"/>
    <w:rPr>
      <w:rFonts w:ascii="XO Thames" w:hAnsi="XO Thames"/>
      <w:sz w:val="20"/>
    </w:rPr>
  </w:style>
  <w:style w:type="paragraph" w:styleId="9">
    <w:name w:val="toc 9"/>
    <w:next w:val="a"/>
    <w:link w:val="90"/>
    <w:uiPriority w:val="39"/>
    <w:rsid w:val="0049130B"/>
    <w:pPr>
      <w:ind w:left="1600"/>
    </w:pPr>
    <w:rPr>
      <w:rFonts w:ascii="XO Thames" w:hAnsi="XO Thames"/>
      <w:sz w:val="28"/>
    </w:rPr>
  </w:style>
  <w:style w:type="character" w:customStyle="1" w:styleId="90">
    <w:name w:val="Оглавление 9 Знак"/>
    <w:link w:val="9"/>
    <w:rsid w:val="0049130B"/>
    <w:rPr>
      <w:rFonts w:ascii="XO Thames" w:hAnsi="XO Thames"/>
      <w:sz w:val="28"/>
    </w:rPr>
  </w:style>
  <w:style w:type="paragraph" w:customStyle="1" w:styleId="ConsPlusNormal">
    <w:name w:val="ConsPlusNormal"/>
    <w:link w:val="ConsPlusNormal0"/>
    <w:rsid w:val="0049130B"/>
    <w:pPr>
      <w:widowControl w:val="0"/>
      <w:spacing w:after="0" w:line="240" w:lineRule="auto"/>
      <w:ind w:firstLine="720"/>
    </w:pPr>
    <w:rPr>
      <w:rFonts w:ascii="Arial" w:hAnsi="Arial"/>
      <w:sz w:val="20"/>
    </w:rPr>
  </w:style>
  <w:style w:type="character" w:customStyle="1" w:styleId="ConsPlusNormal0">
    <w:name w:val="ConsPlusNormal"/>
    <w:link w:val="ConsPlusNormal"/>
    <w:rsid w:val="0049130B"/>
    <w:rPr>
      <w:rFonts w:ascii="Arial" w:hAnsi="Arial"/>
      <w:sz w:val="20"/>
    </w:rPr>
  </w:style>
  <w:style w:type="paragraph" w:styleId="ab">
    <w:name w:val="header"/>
    <w:basedOn w:val="a"/>
    <w:link w:val="ac"/>
    <w:rsid w:val="0049130B"/>
    <w:pPr>
      <w:tabs>
        <w:tab w:val="center" w:pos="4677"/>
        <w:tab w:val="right" w:pos="9355"/>
      </w:tabs>
    </w:pPr>
  </w:style>
  <w:style w:type="character" w:customStyle="1" w:styleId="ac">
    <w:name w:val="Верхний колонтитул Знак"/>
    <w:basedOn w:val="1"/>
    <w:link w:val="ab"/>
    <w:rsid w:val="0049130B"/>
    <w:rPr>
      <w:rFonts w:ascii="Times New Roman" w:hAnsi="Times New Roman"/>
      <w:sz w:val="20"/>
    </w:rPr>
  </w:style>
  <w:style w:type="paragraph" w:styleId="8">
    <w:name w:val="toc 8"/>
    <w:next w:val="a"/>
    <w:link w:val="80"/>
    <w:uiPriority w:val="39"/>
    <w:rsid w:val="0049130B"/>
    <w:pPr>
      <w:ind w:left="1400"/>
    </w:pPr>
    <w:rPr>
      <w:rFonts w:ascii="XO Thames" w:hAnsi="XO Thames"/>
      <w:sz w:val="28"/>
    </w:rPr>
  </w:style>
  <w:style w:type="character" w:customStyle="1" w:styleId="80">
    <w:name w:val="Оглавление 8 Знак"/>
    <w:link w:val="8"/>
    <w:rsid w:val="0049130B"/>
    <w:rPr>
      <w:rFonts w:ascii="XO Thames" w:hAnsi="XO Thames"/>
      <w:sz w:val="28"/>
    </w:rPr>
  </w:style>
  <w:style w:type="paragraph" w:customStyle="1" w:styleId="17">
    <w:name w:val="Номер страницы1"/>
    <w:basedOn w:val="13"/>
    <w:link w:val="ad"/>
    <w:rsid w:val="0049130B"/>
  </w:style>
  <w:style w:type="character" w:styleId="ad">
    <w:name w:val="page number"/>
    <w:basedOn w:val="a0"/>
    <w:link w:val="17"/>
    <w:rsid w:val="0049130B"/>
  </w:style>
  <w:style w:type="paragraph" w:customStyle="1" w:styleId="ae">
    <w:name w:val="Гипертекстовая ссылка"/>
    <w:basedOn w:val="13"/>
    <w:link w:val="af"/>
    <w:rsid w:val="0049130B"/>
    <w:rPr>
      <w:color w:val="106BBE"/>
    </w:rPr>
  </w:style>
  <w:style w:type="character" w:customStyle="1" w:styleId="af">
    <w:name w:val="Гипертекстовая ссылка"/>
    <w:basedOn w:val="a0"/>
    <w:link w:val="ae"/>
    <w:rsid w:val="0049130B"/>
    <w:rPr>
      <w:color w:val="106BBE"/>
    </w:rPr>
  </w:style>
  <w:style w:type="paragraph" w:styleId="af0">
    <w:name w:val="Body Text Indent"/>
    <w:basedOn w:val="a"/>
    <w:link w:val="af1"/>
    <w:rsid w:val="0049130B"/>
    <w:pPr>
      <w:spacing w:after="120"/>
      <w:ind w:left="283"/>
    </w:pPr>
  </w:style>
  <w:style w:type="character" w:customStyle="1" w:styleId="af1">
    <w:name w:val="Основной текст с отступом Знак"/>
    <w:basedOn w:val="1"/>
    <w:link w:val="af0"/>
    <w:rsid w:val="0049130B"/>
    <w:rPr>
      <w:rFonts w:ascii="Times New Roman" w:hAnsi="Times New Roman"/>
      <w:sz w:val="20"/>
    </w:rPr>
  </w:style>
  <w:style w:type="paragraph" w:styleId="51">
    <w:name w:val="toc 5"/>
    <w:next w:val="a"/>
    <w:link w:val="52"/>
    <w:uiPriority w:val="39"/>
    <w:rsid w:val="0049130B"/>
    <w:pPr>
      <w:ind w:left="800"/>
    </w:pPr>
    <w:rPr>
      <w:rFonts w:ascii="XO Thames" w:hAnsi="XO Thames"/>
      <w:sz w:val="28"/>
    </w:rPr>
  </w:style>
  <w:style w:type="character" w:customStyle="1" w:styleId="52">
    <w:name w:val="Оглавление 5 Знак"/>
    <w:link w:val="51"/>
    <w:rsid w:val="0049130B"/>
    <w:rPr>
      <w:rFonts w:ascii="XO Thames" w:hAnsi="XO Thames"/>
      <w:sz w:val="28"/>
    </w:rPr>
  </w:style>
  <w:style w:type="paragraph" w:styleId="af2">
    <w:name w:val="Normal (Web)"/>
    <w:basedOn w:val="a"/>
    <w:link w:val="af3"/>
    <w:uiPriority w:val="99"/>
    <w:rsid w:val="0049130B"/>
    <w:pPr>
      <w:widowControl/>
      <w:spacing w:beforeAutospacing="1" w:afterAutospacing="1"/>
    </w:pPr>
    <w:rPr>
      <w:sz w:val="24"/>
    </w:rPr>
  </w:style>
  <w:style w:type="character" w:customStyle="1" w:styleId="af3">
    <w:name w:val="Обычный (веб) Знак"/>
    <w:basedOn w:val="1"/>
    <w:link w:val="af2"/>
    <w:rsid w:val="0049130B"/>
    <w:rPr>
      <w:rFonts w:ascii="Times New Roman" w:hAnsi="Times New Roman"/>
      <w:sz w:val="24"/>
    </w:rPr>
  </w:style>
  <w:style w:type="paragraph" w:styleId="af4">
    <w:name w:val="Subtitle"/>
    <w:basedOn w:val="a"/>
    <w:link w:val="af5"/>
    <w:uiPriority w:val="11"/>
    <w:qFormat/>
    <w:rsid w:val="0049130B"/>
    <w:pPr>
      <w:widowControl/>
    </w:pPr>
    <w:rPr>
      <w:sz w:val="28"/>
    </w:rPr>
  </w:style>
  <w:style w:type="character" w:customStyle="1" w:styleId="af5">
    <w:name w:val="Подзаголовок Знак"/>
    <w:basedOn w:val="1"/>
    <w:link w:val="af4"/>
    <w:rsid w:val="0049130B"/>
    <w:rPr>
      <w:rFonts w:ascii="Times New Roman" w:hAnsi="Times New Roman"/>
      <w:sz w:val="28"/>
    </w:rPr>
  </w:style>
  <w:style w:type="paragraph" w:styleId="af6">
    <w:name w:val="Body Text"/>
    <w:basedOn w:val="a"/>
    <w:link w:val="af7"/>
    <w:rsid w:val="0049130B"/>
    <w:pPr>
      <w:ind w:left="836" w:firstLine="706"/>
      <w:jc w:val="both"/>
    </w:pPr>
    <w:rPr>
      <w:sz w:val="28"/>
    </w:rPr>
  </w:style>
  <w:style w:type="character" w:customStyle="1" w:styleId="af7">
    <w:name w:val="Основной текст Знак"/>
    <w:basedOn w:val="1"/>
    <w:link w:val="af6"/>
    <w:rsid w:val="0049130B"/>
    <w:rPr>
      <w:rFonts w:ascii="Times New Roman" w:hAnsi="Times New Roman"/>
      <w:sz w:val="28"/>
    </w:rPr>
  </w:style>
  <w:style w:type="paragraph" w:styleId="af8">
    <w:name w:val="Title"/>
    <w:next w:val="a"/>
    <w:link w:val="af9"/>
    <w:uiPriority w:val="10"/>
    <w:qFormat/>
    <w:rsid w:val="0049130B"/>
    <w:pPr>
      <w:spacing w:before="567" w:after="567"/>
      <w:jc w:val="center"/>
    </w:pPr>
    <w:rPr>
      <w:rFonts w:ascii="XO Thames" w:hAnsi="XO Thames"/>
      <w:b/>
      <w:caps/>
      <w:sz w:val="40"/>
    </w:rPr>
  </w:style>
  <w:style w:type="character" w:customStyle="1" w:styleId="af9">
    <w:name w:val="Название Знак"/>
    <w:link w:val="af8"/>
    <w:rsid w:val="0049130B"/>
    <w:rPr>
      <w:rFonts w:ascii="XO Thames" w:hAnsi="XO Thames"/>
      <w:b/>
      <w:caps/>
      <w:sz w:val="40"/>
    </w:rPr>
  </w:style>
  <w:style w:type="character" w:customStyle="1" w:styleId="40">
    <w:name w:val="Заголовок 4 Знак"/>
    <w:link w:val="4"/>
    <w:rsid w:val="0049130B"/>
    <w:rPr>
      <w:rFonts w:ascii="XO Thames" w:hAnsi="XO Thames"/>
      <w:b/>
      <w:sz w:val="24"/>
    </w:rPr>
  </w:style>
  <w:style w:type="character" w:customStyle="1" w:styleId="20">
    <w:name w:val="Заголовок 2 Знак"/>
    <w:basedOn w:val="1"/>
    <w:link w:val="2"/>
    <w:rsid w:val="0049130B"/>
    <w:rPr>
      <w:rFonts w:ascii="Arial" w:hAnsi="Arial"/>
      <w:b/>
      <w:sz w:val="30"/>
    </w:rPr>
  </w:style>
  <w:style w:type="paragraph" w:customStyle="1" w:styleId="Title">
    <w:name w:val="Title!Название НПА"/>
    <w:basedOn w:val="a"/>
    <w:link w:val="Title0"/>
    <w:rsid w:val="0049130B"/>
    <w:pPr>
      <w:widowControl/>
      <w:spacing w:before="240" w:after="60"/>
      <w:ind w:firstLine="567"/>
      <w:jc w:val="center"/>
      <w:outlineLvl w:val="0"/>
    </w:pPr>
    <w:rPr>
      <w:rFonts w:ascii="Arial" w:hAnsi="Arial"/>
      <w:b/>
      <w:sz w:val="32"/>
    </w:rPr>
  </w:style>
  <w:style w:type="character" w:customStyle="1" w:styleId="Title0">
    <w:name w:val="Title!Название НПА"/>
    <w:basedOn w:val="1"/>
    <w:link w:val="Title"/>
    <w:rsid w:val="0049130B"/>
    <w:rPr>
      <w:rFonts w:ascii="Arial" w:hAnsi="Arial"/>
      <w:b/>
      <w:sz w:val="32"/>
    </w:rPr>
  </w:style>
  <w:style w:type="paragraph" w:customStyle="1" w:styleId="TableParagraph">
    <w:name w:val="Table Paragraph"/>
    <w:basedOn w:val="a"/>
    <w:link w:val="TableParagraph0"/>
    <w:rsid w:val="0049130B"/>
    <w:rPr>
      <w:sz w:val="22"/>
    </w:rPr>
  </w:style>
  <w:style w:type="character" w:customStyle="1" w:styleId="TableParagraph0">
    <w:name w:val="Table Paragraph"/>
    <w:basedOn w:val="1"/>
    <w:link w:val="TableParagraph"/>
    <w:rsid w:val="0049130B"/>
    <w:rPr>
      <w:rFonts w:ascii="Times New Roman" w:hAnsi="Times New Roman"/>
      <w:sz w:val="22"/>
    </w:rPr>
  </w:style>
  <w:style w:type="table" w:styleId="afa">
    <w:name w:val="Table Grid"/>
    <w:basedOn w:val="a1"/>
    <w:rsid w:val="0049130B"/>
    <w:pPr>
      <w:spacing w:after="0" w:line="240" w:lineRule="auto"/>
    </w:pPr>
    <w:rPr>
      <w:rFonts w:ascii="Times New Roman" w:hAnsi="Times New Roman"/>
      <w:sz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rsid w:val="0049130B"/>
    <w:pPr>
      <w:widowControl w:val="0"/>
      <w:spacing w:after="0" w:line="240" w:lineRule="auto"/>
    </w:pPr>
    <w:tblPr>
      <w:tblInd w:w="0" w:type="dxa"/>
      <w:tblCellMar>
        <w:top w:w="0" w:type="dxa"/>
        <w:left w:w="0" w:type="dxa"/>
        <w:bottom w:w="0" w:type="dxa"/>
        <w:right w:w="0" w:type="dxa"/>
      </w:tblCellMar>
    </w:tblPr>
  </w:style>
  <w:style w:type="character" w:styleId="afb">
    <w:name w:val="Strong"/>
    <w:basedOn w:val="a0"/>
    <w:uiPriority w:val="22"/>
    <w:qFormat/>
    <w:rsid w:val="006E5387"/>
    <w:rPr>
      <w:b/>
      <w:bCs/>
    </w:rPr>
  </w:style>
  <w:style w:type="paragraph" w:styleId="afc">
    <w:name w:val="footer"/>
    <w:basedOn w:val="a"/>
    <w:link w:val="afd"/>
    <w:uiPriority w:val="99"/>
    <w:unhideWhenUsed/>
    <w:rsid w:val="009319E3"/>
    <w:pPr>
      <w:tabs>
        <w:tab w:val="center" w:pos="4677"/>
        <w:tab w:val="right" w:pos="9355"/>
      </w:tabs>
    </w:pPr>
  </w:style>
  <w:style w:type="character" w:customStyle="1" w:styleId="afd">
    <w:name w:val="Нижний колонтитул Знак"/>
    <w:basedOn w:val="a0"/>
    <w:link w:val="afc"/>
    <w:uiPriority w:val="99"/>
    <w:rsid w:val="009319E3"/>
    <w:rPr>
      <w:rFonts w:ascii="Times New Roman" w:hAnsi="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49130B"/>
    <w:pPr>
      <w:widowControl w:val="0"/>
      <w:spacing w:after="0" w:line="240" w:lineRule="auto"/>
    </w:pPr>
    <w:rPr>
      <w:rFonts w:ascii="Times New Roman" w:hAnsi="Times New Roman"/>
      <w:sz w:val="20"/>
    </w:rPr>
  </w:style>
  <w:style w:type="paragraph" w:styleId="10">
    <w:name w:val="heading 1"/>
    <w:basedOn w:val="a"/>
    <w:link w:val="11"/>
    <w:uiPriority w:val="9"/>
    <w:qFormat/>
    <w:rsid w:val="0049130B"/>
    <w:pPr>
      <w:ind w:left="1298"/>
      <w:outlineLvl w:val="0"/>
    </w:pPr>
    <w:rPr>
      <w:b/>
      <w:sz w:val="28"/>
    </w:rPr>
  </w:style>
  <w:style w:type="paragraph" w:styleId="2">
    <w:name w:val="heading 2"/>
    <w:basedOn w:val="a"/>
    <w:link w:val="20"/>
    <w:uiPriority w:val="9"/>
    <w:qFormat/>
    <w:rsid w:val="0049130B"/>
    <w:pPr>
      <w:widowControl/>
      <w:ind w:firstLine="567"/>
      <w:jc w:val="center"/>
      <w:outlineLvl w:val="1"/>
    </w:pPr>
    <w:rPr>
      <w:rFonts w:ascii="Arial" w:hAnsi="Arial"/>
      <w:b/>
      <w:sz w:val="30"/>
    </w:rPr>
  </w:style>
  <w:style w:type="paragraph" w:styleId="3">
    <w:name w:val="heading 3"/>
    <w:basedOn w:val="a"/>
    <w:next w:val="a"/>
    <w:link w:val="30"/>
    <w:uiPriority w:val="9"/>
    <w:qFormat/>
    <w:rsid w:val="0049130B"/>
    <w:pPr>
      <w:keepNext/>
      <w:keepLines/>
      <w:spacing w:before="200"/>
      <w:outlineLvl w:val="2"/>
    </w:pPr>
    <w:rPr>
      <w:rFonts w:asciiTheme="majorHAnsi" w:hAnsiTheme="majorHAnsi"/>
      <w:b/>
      <w:color w:val="4F81BD" w:themeColor="accent1"/>
    </w:rPr>
  </w:style>
  <w:style w:type="paragraph" w:styleId="4">
    <w:name w:val="heading 4"/>
    <w:next w:val="a"/>
    <w:link w:val="40"/>
    <w:uiPriority w:val="9"/>
    <w:qFormat/>
    <w:rsid w:val="0049130B"/>
    <w:pPr>
      <w:spacing w:before="120" w:after="120"/>
      <w:jc w:val="both"/>
      <w:outlineLvl w:val="3"/>
    </w:pPr>
    <w:rPr>
      <w:rFonts w:ascii="XO Thames" w:hAnsi="XO Thames"/>
      <w:b/>
      <w:sz w:val="24"/>
    </w:rPr>
  </w:style>
  <w:style w:type="paragraph" w:styleId="5">
    <w:name w:val="heading 5"/>
    <w:next w:val="a"/>
    <w:link w:val="50"/>
    <w:uiPriority w:val="9"/>
    <w:qFormat/>
    <w:rsid w:val="0049130B"/>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49130B"/>
    <w:rPr>
      <w:rFonts w:ascii="Times New Roman" w:hAnsi="Times New Roman"/>
      <w:sz w:val="20"/>
    </w:rPr>
  </w:style>
  <w:style w:type="paragraph" w:styleId="a3">
    <w:name w:val="No Spacing"/>
    <w:basedOn w:val="a"/>
    <w:link w:val="a4"/>
    <w:rsid w:val="0049130B"/>
    <w:pPr>
      <w:widowControl/>
      <w:spacing w:beforeAutospacing="1" w:after="60"/>
    </w:pPr>
    <w:rPr>
      <w:sz w:val="24"/>
    </w:rPr>
  </w:style>
  <w:style w:type="character" w:customStyle="1" w:styleId="a4">
    <w:name w:val="Без интервала Знак"/>
    <w:basedOn w:val="1"/>
    <w:link w:val="a3"/>
    <w:rsid w:val="0049130B"/>
    <w:rPr>
      <w:rFonts w:ascii="Times New Roman" w:hAnsi="Times New Roman"/>
      <w:sz w:val="24"/>
    </w:rPr>
  </w:style>
  <w:style w:type="paragraph" w:customStyle="1" w:styleId="ConsPlusTitle">
    <w:name w:val="ConsPlusTitle"/>
    <w:link w:val="ConsPlusTitle0"/>
    <w:rsid w:val="0049130B"/>
    <w:pPr>
      <w:widowControl w:val="0"/>
      <w:spacing w:after="0" w:line="240" w:lineRule="auto"/>
    </w:pPr>
    <w:rPr>
      <w:rFonts w:ascii="Calibri" w:hAnsi="Calibri"/>
      <w:b/>
    </w:rPr>
  </w:style>
  <w:style w:type="character" w:customStyle="1" w:styleId="ConsPlusTitle0">
    <w:name w:val="ConsPlusTitle"/>
    <w:link w:val="ConsPlusTitle"/>
    <w:rsid w:val="0049130B"/>
    <w:rPr>
      <w:rFonts w:ascii="Calibri" w:hAnsi="Calibri"/>
      <w:b/>
    </w:rPr>
  </w:style>
  <w:style w:type="paragraph" w:styleId="21">
    <w:name w:val="toc 2"/>
    <w:next w:val="a"/>
    <w:link w:val="22"/>
    <w:uiPriority w:val="39"/>
    <w:rsid w:val="0049130B"/>
    <w:pPr>
      <w:ind w:left="200"/>
    </w:pPr>
    <w:rPr>
      <w:rFonts w:ascii="XO Thames" w:hAnsi="XO Thames"/>
      <w:sz w:val="28"/>
    </w:rPr>
  </w:style>
  <w:style w:type="character" w:customStyle="1" w:styleId="22">
    <w:name w:val="Оглавление 2 Знак"/>
    <w:link w:val="21"/>
    <w:rsid w:val="0049130B"/>
    <w:rPr>
      <w:rFonts w:ascii="XO Thames" w:hAnsi="XO Thames"/>
      <w:sz w:val="28"/>
    </w:rPr>
  </w:style>
  <w:style w:type="paragraph" w:styleId="41">
    <w:name w:val="toc 4"/>
    <w:next w:val="a"/>
    <w:link w:val="42"/>
    <w:uiPriority w:val="39"/>
    <w:rsid w:val="0049130B"/>
    <w:pPr>
      <w:ind w:left="600"/>
    </w:pPr>
    <w:rPr>
      <w:rFonts w:ascii="XO Thames" w:hAnsi="XO Thames"/>
      <w:sz w:val="28"/>
    </w:rPr>
  </w:style>
  <w:style w:type="character" w:customStyle="1" w:styleId="42">
    <w:name w:val="Оглавление 4 Знак"/>
    <w:link w:val="41"/>
    <w:rsid w:val="0049130B"/>
    <w:rPr>
      <w:rFonts w:ascii="XO Thames" w:hAnsi="XO Thames"/>
      <w:sz w:val="28"/>
    </w:rPr>
  </w:style>
  <w:style w:type="paragraph" w:customStyle="1" w:styleId="12">
    <w:name w:val="Выделение1"/>
    <w:basedOn w:val="13"/>
    <w:link w:val="a5"/>
    <w:rsid w:val="0049130B"/>
    <w:rPr>
      <w:i/>
    </w:rPr>
  </w:style>
  <w:style w:type="character" w:styleId="a5">
    <w:name w:val="Emphasis"/>
    <w:basedOn w:val="a0"/>
    <w:link w:val="12"/>
    <w:uiPriority w:val="20"/>
    <w:qFormat/>
    <w:rsid w:val="0049130B"/>
    <w:rPr>
      <w:i/>
    </w:rPr>
  </w:style>
  <w:style w:type="paragraph" w:styleId="6">
    <w:name w:val="toc 6"/>
    <w:next w:val="a"/>
    <w:link w:val="60"/>
    <w:uiPriority w:val="39"/>
    <w:rsid w:val="0049130B"/>
    <w:pPr>
      <w:ind w:left="1000"/>
    </w:pPr>
    <w:rPr>
      <w:rFonts w:ascii="XO Thames" w:hAnsi="XO Thames"/>
      <w:sz w:val="28"/>
    </w:rPr>
  </w:style>
  <w:style w:type="character" w:customStyle="1" w:styleId="60">
    <w:name w:val="Оглавление 6 Знак"/>
    <w:link w:val="6"/>
    <w:rsid w:val="0049130B"/>
    <w:rPr>
      <w:rFonts w:ascii="XO Thames" w:hAnsi="XO Thames"/>
      <w:sz w:val="28"/>
    </w:rPr>
  </w:style>
  <w:style w:type="paragraph" w:styleId="7">
    <w:name w:val="toc 7"/>
    <w:next w:val="a"/>
    <w:link w:val="70"/>
    <w:uiPriority w:val="39"/>
    <w:rsid w:val="0049130B"/>
    <w:pPr>
      <w:ind w:left="1200"/>
    </w:pPr>
    <w:rPr>
      <w:rFonts w:ascii="XO Thames" w:hAnsi="XO Thames"/>
      <w:sz w:val="28"/>
    </w:rPr>
  </w:style>
  <w:style w:type="character" w:customStyle="1" w:styleId="70">
    <w:name w:val="Оглавление 7 Знак"/>
    <w:link w:val="7"/>
    <w:rsid w:val="0049130B"/>
    <w:rPr>
      <w:rFonts w:ascii="XO Thames" w:hAnsi="XO Thames"/>
      <w:sz w:val="28"/>
    </w:rPr>
  </w:style>
  <w:style w:type="paragraph" w:styleId="a6">
    <w:name w:val="List Paragraph"/>
    <w:basedOn w:val="a"/>
    <w:link w:val="a7"/>
    <w:rsid w:val="0049130B"/>
    <w:pPr>
      <w:widowControl/>
      <w:spacing w:after="200" w:line="276" w:lineRule="auto"/>
      <w:ind w:left="720"/>
      <w:contextualSpacing/>
    </w:pPr>
    <w:rPr>
      <w:rFonts w:ascii="Calibri" w:hAnsi="Calibri"/>
      <w:sz w:val="22"/>
    </w:rPr>
  </w:style>
  <w:style w:type="character" w:customStyle="1" w:styleId="a7">
    <w:name w:val="Абзац списка Знак"/>
    <w:basedOn w:val="1"/>
    <w:link w:val="a6"/>
    <w:rsid w:val="0049130B"/>
    <w:rPr>
      <w:rFonts w:ascii="Calibri" w:hAnsi="Calibri"/>
      <w:sz w:val="22"/>
    </w:rPr>
  </w:style>
  <w:style w:type="character" w:customStyle="1" w:styleId="30">
    <w:name w:val="Заголовок 3 Знак"/>
    <w:basedOn w:val="1"/>
    <w:link w:val="3"/>
    <w:rsid w:val="0049130B"/>
    <w:rPr>
      <w:rFonts w:asciiTheme="majorHAnsi" w:hAnsiTheme="majorHAnsi"/>
      <w:b/>
      <w:color w:val="4F81BD" w:themeColor="accent1"/>
      <w:sz w:val="20"/>
    </w:rPr>
  </w:style>
  <w:style w:type="paragraph" w:customStyle="1" w:styleId="FontStyle41">
    <w:name w:val="Font Style41"/>
    <w:basedOn w:val="13"/>
    <w:link w:val="FontStyle410"/>
    <w:rsid w:val="0049130B"/>
    <w:rPr>
      <w:rFonts w:ascii="Times New Roman" w:hAnsi="Times New Roman"/>
      <w:sz w:val="26"/>
    </w:rPr>
  </w:style>
  <w:style w:type="character" w:customStyle="1" w:styleId="FontStyle410">
    <w:name w:val="Font Style41"/>
    <w:basedOn w:val="a0"/>
    <w:link w:val="FontStyle41"/>
    <w:rsid w:val="0049130B"/>
    <w:rPr>
      <w:rFonts w:ascii="Times New Roman" w:hAnsi="Times New Roman"/>
      <w:color w:val="000000"/>
      <w:sz w:val="26"/>
    </w:rPr>
  </w:style>
  <w:style w:type="paragraph" w:customStyle="1" w:styleId="FR3">
    <w:name w:val="FR3"/>
    <w:link w:val="FR30"/>
    <w:rsid w:val="0049130B"/>
    <w:pPr>
      <w:widowControl w:val="0"/>
      <w:spacing w:after="0" w:line="240" w:lineRule="auto"/>
      <w:ind w:left="120"/>
    </w:pPr>
    <w:rPr>
      <w:rFonts w:ascii="Times New Roman" w:hAnsi="Times New Roman"/>
      <w:sz w:val="20"/>
    </w:rPr>
  </w:style>
  <w:style w:type="character" w:customStyle="1" w:styleId="FR30">
    <w:name w:val="FR3"/>
    <w:link w:val="FR3"/>
    <w:rsid w:val="0049130B"/>
    <w:rPr>
      <w:rFonts w:ascii="Times New Roman" w:hAnsi="Times New Roman"/>
      <w:sz w:val="20"/>
    </w:rPr>
  </w:style>
  <w:style w:type="paragraph" w:customStyle="1" w:styleId="13">
    <w:name w:val="Основной шрифт абзаца1"/>
    <w:rsid w:val="0049130B"/>
  </w:style>
  <w:style w:type="paragraph" w:customStyle="1" w:styleId="s3">
    <w:name w:val="s_3"/>
    <w:basedOn w:val="a"/>
    <w:link w:val="s30"/>
    <w:rsid w:val="0049130B"/>
    <w:pPr>
      <w:widowControl/>
      <w:spacing w:beforeAutospacing="1" w:afterAutospacing="1"/>
    </w:pPr>
    <w:rPr>
      <w:sz w:val="24"/>
    </w:rPr>
  </w:style>
  <w:style w:type="character" w:customStyle="1" w:styleId="s30">
    <w:name w:val="s_3"/>
    <w:basedOn w:val="1"/>
    <w:link w:val="s3"/>
    <w:rsid w:val="0049130B"/>
    <w:rPr>
      <w:rFonts w:ascii="Times New Roman" w:hAnsi="Times New Roman"/>
      <w:sz w:val="24"/>
    </w:rPr>
  </w:style>
  <w:style w:type="paragraph" w:customStyle="1" w:styleId="FontStyle17">
    <w:name w:val="Font Style17"/>
    <w:basedOn w:val="13"/>
    <w:link w:val="FontStyle170"/>
    <w:rsid w:val="0049130B"/>
    <w:rPr>
      <w:rFonts w:ascii="Times New Roman" w:hAnsi="Times New Roman"/>
      <w:sz w:val="24"/>
    </w:rPr>
  </w:style>
  <w:style w:type="character" w:customStyle="1" w:styleId="FontStyle170">
    <w:name w:val="Font Style17"/>
    <w:basedOn w:val="a0"/>
    <w:link w:val="FontStyle17"/>
    <w:rsid w:val="0049130B"/>
    <w:rPr>
      <w:rFonts w:ascii="Times New Roman" w:hAnsi="Times New Roman"/>
      <w:sz w:val="24"/>
    </w:rPr>
  </w:style>
  <w:style w:type="paragraph" w:customStyle="1" w:styleId="s1">
    <w:name w:val="s_1"/>
    <w:basedOn w:val="a"/>
    <w:link w:val="s10"/>
    <w:rsid w:val="0049130B"/>
    <w:pPr>
      <w:widowControl/>
      <w:spacing w:beforeAutospacing="1" w:afterAutospacing="1"/>
    </w:pPr>
    <w:rPr>
      <w:sz w:val="24"/>
    </w:rPr>
  </w:style>
  <w:style w:type="character" w:customStyle="1" w:styleId="s10">
    <w:name w:val="s_1"/>
    <w:basedOn w:val="1"/>
    <w:link w:val="s1"/>
    <w:rsid w:val="0049130B"/>
    <w:rPr>
      <w:rFonts w:ascii="Times New Roman" w:hAnsi="Times New Roman"/>
      <w:sz w:val="24"/>
    </w:rPr>
  </w:style>
  <w:style w:type="paragraph" w:customStyle="1" w:styleId="formattext">
    <w:name w:val="formattext"/>
    <w:basedOn w:val="a"/>
    <w:link w:val="formattext0"/>
    <w:rsid w:val="0049130B"/>
    <w:pPr>
      <w:widowControl/>
      <w:spacing w:beforeAutospacing="1" w:afterAutospacing="1"/>
    </w:pPr>
    <w:rPr>
      <w:sz w:val="24"/>
    </w:rPr>
  </w:style>
  <w:style w:type="character" w:customStyle="1" w:styleId="formattext0">
    <w:name w:val="formattext"/>
    <w:basedOn w:val="1"/>
    <w:link w:val="formattext"/>
    <w:rsid w:val="0049130B"/>
    <w:rPr>
      <w:rFonts w:ascii="Times New Roman" w:hAnsi="Times New Roman"/>
      <w:sz w:val="24"/>
    </w:rPr>
  </w:style>
  <w:style w:type="paragraph" w:styleId="31">
    <w:name w:val="toc 3"/>
    <w:next w:val="a"/>
    <w:link w:val="32"/>
    <w:uiPriority w:val="39"/>
    <w:rsid w:val="0049130B"/>
    <w:pPr>
      <w:ind w:left="400"/>
    </w:pPr>
    <w:rPr>
      <w:rFonts w:ascii="XO Thames" w:hAnsi="XO Thames"/>
      <w:sz w:val="28"/>
    </w:rPr>
  </w:style>
  <w:style w:type="character" w:customStyle="1" w:styleId="32">
    <w:name w:val="Оглавление 3 Знак"/>
    <w:link w:val="31"/>
    <w:rsid w:val="0049130B"/>
    <w:rPr>
      <w:rFonts w:ascii="XO Thames" w:hAnsi="XO Thames"/>
      <w:sz w:val="28"/>
    </w:rPr>
  </w:style>
  <w:style w:type="paragraph" w:styleId="33">
    <w:name w:val="Body Text Indent 3"/>
    <w:basedOn w:val="a"/>
    <w:link w:val="34"/>
    <w:rsid w:val="0049130B"/>
    <w:pPr>
      <w:spacing w:after="120"/>
      <w:ind w:left="283"/>
    </w:pPr>
    <w:rPr>
      <w:sz w:val="16"/>
    </w:rPr>
  </w:style>
  <w:style w:type="character" w:customStyle="1" w:styleId="34">
    <w:name w:val="Основной текст с отступом 3 Знак"/>
    <w:basedOn w:val="1"/>
    <w:link w:val="33"/>
    <w:rsid w:val="0049130B"/>
    <w:rPr>
      <w:rFonts w:ascii="Times New Roman" w:hAnsi="Times New Roman"/>
      <w:sz w:val="16"/>
    </w:rPr>
  </w:style>
  <w:style w:type="character" w:customStyle="1" w:styleId="50">
    <w:name w:val="Заголовок 5 Знак"/>
    <w:link w:val="5"/>
    <w:rsid w:val="0049130B"/>
    <w:rPr>
      <w:rFonts w:ascii="XO Thames" w:hAnsi="XO Thames"/>
      <w:b/>
      <w:sz w:val="22"/>
    </w:rPr>
  </w:style>
  <w:style w:type="character" w:customStyle="1" w:styleId="11">
    <w:name w:val="Заголовок 1 Знак"/>
    <w:basedOn w:val="1"/>
    <w:link w:val="10"/>
    <w:rsid w:val="0049130B"/>
    <w:rPr>
      <w:rFonts w:ascii="Times New Roman" w:hAnsi="Times New Roman"/>
      <w:b/>
      <w:sz w:val="28"/>
    </w:rPr>
  </w:style>
  <w:style w:type="paragraph" w:styleId="a8">
    <w:name w:val="Balloon Text"/>
    <w:basedOn w:val="a"/>
    <w:link w:val="a9"/>
    <w:rsid w:val="0049130B"/>
    <w:rPr>
      <w:rFonts w:ascii="Tahoma" w:hAnsi="Tahoma"/>
      <w:sz w:val="16"/>
    </w:rPr>
  </w:style>
  <w:style w:type="character" w:customStyle="1" w:styleId="a9">
    <w:name w:val="Текст выноски Знак"/>
    <w:basedOn w:val="1"/>
    <w:link w:val="a8"/>
    <w:rsid w:val="0049130B"/>
    <w:rPr>
      <w:rFonts w:ascii="Tahoma" w:hAnsi="Tahoma"/>
      <w:sz w:val="16"/>
    </w:rPr>
  </w:style>
  <w:style w:type="paragraph" w:customStyle="1" w:styleId="FontStyle42">
    <w:name w:val="Font Style42"/>
    <w:link w:val="FontStyle420"/>
    <w:rsid w:val="0049130B"/>
    <w:rPr>
      <w:rFonts w:ascii="Times New Roman" w:hAnsi="Times New Roman"/>
      <w:b/>
      <w:sz w:val="26"/>
    </w:rPr>
  </w:style>
  <w:style w:type="character" w:customStyle="1" w:styleId="FontStyle420">
    <w:name w:val="Font Style42"/>
    <w:link w:val="FontStyle42"/>
    <w:rsid w:val="0049130B"/>
    <w:rPr>
      <w:rFonts w:ascii="Times New Roman" w:hAnsi="Times New Roman"/>
      <w:b/>
      <w:color w:val="000000"/>
      <w:sz w:val="26"/>
    </w:rPr>
  </w:style>
  <w:style w:type="paragraph" w:customStyle="1" w:styleId="14">
    <w:name w:val="Гиперссылка1"/>
    <w:basedOn w:val="13"/>
    <w:link w:val="aa"/>
    <w:rsid w:val="0049130B"/>
    <w:rPr>
      <w:color w:val="0000FF" w:themeColor="hyperlink"/>
      <w:u w:val="single"/>
    </w:rPr>
  </w:style>
  <w:style w:type="character" w:styleId="aa">
    <w:name w:val="Hyperlink"/>
    <w:basedOn w:val="a0"/>
    <w:link w:val="14"/>
    <w:rsid w:val="0049130B"/>
    <w:rPr>
      <w:color w:val="0000FF" w:themeColor="hyperlink"/>
      <w:u w:val="single"/>
    </w:rPr>
  </w:style>
  <w:style w:type="paragraph" w:customStyle="1" w:styleId="Footnote">
    <w:name w:val="Footnote"/>
    <w:link w:val="Footnote0"/>
    <w:rsid w:val="0049130B"/>
    <w:pPr>
      <w:ind w:firstLine="851"/>
      <w:jc w:val="both"/>
    </w:pPr>
    <w:rPr>
      <w:rFonts w:ascii="XO Thames" w:hAnsi="XO Thames"/>
    </w:rPr>
  </w:style>
  <w:style w:type="character" w:customStyle="1" w:styleId="Footnote0">
    <w:name w:val="Footnote"/>
    <w:link w:val="Footnote"/>
    <w:rsid w:val="0049130B"/>
    <w:rPr>
      <w:rFonts w:ascii="XO Thames" w:hAnsi="XO Thames"/>
      <w:sz w:val="22"/>
    </w:rPr>
  </w:style>
  <w:style w:type="paragraph" w:styleId="15">
    <w:name w:val="toc 1"/>
    <w:next w:val="a"/>
    <w:link w:val="16"/>
    <w:uiPriority w:val="39"/>
    <w:rsid w:val="0049130B"/>
    <w:rPr>
      <w:rFonts w:ascii="XO Thames" w:hAnsi="XO Thames"/>
      <w:b/>
      <w:sz w:val="28"/>
    </w:rPr>
  </w:style>
  <w:style w:type="character" w:customStyle="1" w:styleId="16">
    <w:name w:val="Оглавление 1 Знак"/>
    <w:link w:val="15"/>
    <w:rsid w:val="0049130B"/>
    <w:rPr>
      <w:rFonts w:ascii="XO Thames" w:hAnsi="XO Thames"/>
      <w:b/>
      <w:sz w:val="28"/>
    </w:rPr>
  </w:style>
  <w:style w:type="paragraph" w:customStyle="1" w:styleId="FontStyle27">
    <w:name w:val="Font Style27"/>
    <w:link w:val="FontStyle270"/>
    <w:rsid w:val="0049130B"/>
    <w:rPr>
      <w:rFonts w:ascii="Times New Roman" w:hAnsi="Times New Roman"/>
      <w:b/>
    </w:rPr>
  </w:style>
  <w:style w:type="character" w:customStyle="1" w:styleId="FontStyle270">
    <w:name w:val="Font Style27"/>
    <w:link w:val="FontStyle27"/>
    <w:rsid w:val="0049130B"/>
    <w:rPr>
      <w:rFonts w:ascii="Times New Roman" w:hAnsi="Times New Roman"/>
      <w:b/>
      <w:sz w:val="22"/>
    </w:rPr>
  </w:style>
  <w:style w:type="paragraph" w:customStyle="1" w:styleId="HeaderandFooter">
    <w:name w:val="Header and Footer"/>
    <w:link w:val="HeaderandFooter0"/>
    <w:rsid w:val="0049130B"/>
    <w:pPr>
      <w:spacing w:line="240" w:lineRule="auto"/>
      <w:jc w:val="both"/>
    </w:pPr>
    <w:rPr>
      <w:rFonts w:ascii="XO Thames" w:hAnsi="XO Thames"/>
      <w:sz w:val="20"/>
    </w:rPr>
  </w:style>
  <w:style w:type="character" w:customStyle="1" w:styleId="HeaderandFooter0">
    <w:name w:val="Header and Footer"/>
    <w:link w:val="HeaderandFooter"/>
    <w:rsid w:val="0049130B"/>
    <w:rPr>
      <w:rFonts w:ascii="XO Thames" w:hAnsi="XO Thames"/>
      <w:sz w:val="20"/>
    </w:rPr>
  </w:style>
  <w:style w:type="paragraph" w:styleId="9">
    <w:name w:val="toc 9"/>
    <w:next w:val="a"/>
    <w:link w:val="90"/>
    <w:uiPriority w:val="39"/>
    <w:rsid w:val="0049130B"/>
    <w:pPr>
      <w:ind w:left="1600"/>
    </w:pPr>
    <w:rPr>
      <w:rFonts w:ascii="XO Thames" w:hAnsi="XO Thames"/>
      <w:sz w:val="28"/>
    </w:rPr>
  </w:style>
  <w:style w:type="character" w:customStyle="1" w:styleId="90">
    <w:name w:val="Оглавление 9 Знак"/>
    <w:link w:val="9"/>
    <w:rsid w:val="0049130B"/>
    <w:rPr>
      <w:rFonts w:ascii="XO Thames" w:hAnsi="XO Thames"/>
      <w:sz w:val="28"/>
    </w:rPr>
  </w:style>
  <w:style w:type="paragraph" w:customStyle="1" w:styleId="ConsPlusNormal">
    <w:name w:val="ConsPlusNormal"/>
    <w:link w:val="ConsPlusNormal0"/>
    <w:rsid w:val="0049130B"/>
    <w:pPr>
      <w:widowControl w:val="0"/>
      <w:spacing w:after="0" w:line="240" w:lineRule="auto"/>
      <w:ind w:firstLine="720"/>
    </w:pPr>
    <w:rPr>
      <w:rFonts w:ascii="Arial" w:hAnsi="Arial"/>
      <w:sz w:val="20"/>
    </w:rPr>
  </w:style>
  <w:style w:type="character" w:customStyle="1" w:styleId="ConsPlusNormal0">
    <w:name w:val="ConsPlusNormal"/>
    <w:link w:val="ConsPlusNormal"/>
    <w:rsid w:val="0049130B"/>
    <w:rPr>
      <w:rFonts w:ascii="Arial" w:hAnsi="Arial"/>
      <w:sz w:val="20"/>
    </w:rPr>
  </w:style>
  <w:style w:type="paragraph" w:styleId="ab">
    <w:name w:val="header"/>
    <w:basedOn w:val="a"/>
    <w:link w:val="ac"/>
    <w:rsid w:val="0049130B"/>
    <w:pPr>
      <w:tabs>
        <w:tab w:val="center" w:pos="4677"/>
        <w:tab w:val="right" w:pos="9355"/>
      </w:tabs>
    </w:pPr>
  </w:style>
  <w:style w:type="character" w:customStyle="1" w:styleId="ac">
    <w:name w:val="Верхний колонтитул Знак"/>
    <w:basedOn w:val="1"/>
    <w:link w:val="ab"/>
    <w:rsid w:val="0049130B"/>
    <w:rPr>
      <w:rFonts w:ascii="Times New Roman" w:hAnsi="Times New Roman"/>
      <w:sz w:val="20"/>
    </w:rPr>
  </w:style>
  <w:style w:type="paragraph" w:styleId="8">
    <w:name w:val="toc 8"/>
    <w:next w:val="a"/>
    <w:link w:val="80"/>
    <w:uiPriority w:val="39"/>
    <w:rsid w:val="0049130B"/>
    <w:pPr>
      <w:ind w:left="1400"/>
    </w:pPr>
    <w:rPr>
      <w:rFonts w:ascii="XO Thames" w:hAnsi="XO Thames"/>
      <w:sz w:val="28"/>
    </w:rPr>
  </w:style>
  <w:style w:type="character" w:customStyle="1" w:styleId="80">
    <w:name w:val="Оглавление 8 Знак"/>
    <w:link w:val="8"/>
    <w:rsid w:val="0049130B"/>
    <w:rPr>
      <w:rFonts w:ascii="XO Thames" w:hAnsi="XO Thames"/>
      <w:sz w:val="28"/>
    </w:rPr>
  </w:style>
  <w:style w:type="paragraph" w:customStyle="1" w:styleId="17">
    <w:name w:val="Номер страницы1"/>
    <w:basedOn w:val="13"/>
    <w:link w:val="ad"/>
    <w:rsid w:val="0049130B"/>
  </w:style>
  <w:style w:type="character" w:styleId="ad">
    <w:name w:val="page number"/>
    <w:basedOn w:val="a0"/>
    <w:link w:val="17"/>
    <w:rsid w:val="0049130B"/>
  </w:style>
  <w:style w:type="paragraph" w:customStyle="1" w:styleId="ae">
    <w:name w:val="Гипертекстовая ссылка"/>
    <w:basedOn w:val="13"/>
    <w:link w:val="af"/>
    <w:rsid w:val="0049130B"/>
    <w:rPr>
      <w:color w:val="106BBE"/>
    </w:rPr>
  </w:style>
  <w:style w:type="character" w:customStyle="1" w:styleId="af">
    <w:name w:val="Гипертекстовая ссылка"/>
    <w:basedOn w:val="a0"/>
    <w:link w:val="ae"/>
    <w:rsid w:val="0049130B"/>
    <w:rPr>
      <w:color w:val="106BBE"/>
    </w:rPr>
  </w:style>
  <w:style w:type="paragraph" w:styleId="af0">
    <w:name w:val="Body Text Indent"/>
    <w:basedOn w:val="a"/>
    <w:link w:val="af1"/>
    <w:rsid w:val="0049130B"/>
    <w:pPr>
      <w:spacing w:after="120"/>
      <w:ind w:left="283"/>
    </w:pPr>
  </w:style>
  <w:style w:type="character" w:customStyle="1" w:styleId="af1">
    <w:name w:val="Основной текст с отступом Знак"/>
    <w:basedOn w:val="1"/>
    <w:link w:val="af0"/>
    <w:rsid w:val="0049130B"/>
    <w:rPr>
      <w:rFonts w:ascii="Times New Roman" w:hAnsi="Times New Roman"/>
      <w:sz w:val="20"/>
    </w:rPr>
  </w:style>
  <w:style w:type="paragraph" w:styleId="51">
    <w:name w:val="toc 5"/>
    <w:next w:val="a"/>
    <w:link w:val="52"/>
    <w:uiPriority w:val="39"/>
    <w:rsid w:val="0049130B"/>
    <w:pPr>
      <w:ind w:left="800"/>
    </w:pPr>
    <w:rPr>
      <w:rFonts w:ascii="XO Thames" w:hAnsi="XO Thames"/>
      <w:sz w:val="28"/>
    </w:rPr>
  </w:style>
  <w:style w:type="character" w:customStyle="1" w:styleId="52">
    <w:name w:val="Оглавление 5 Знак"/>
    <w:link w:val="51"/>
    <w:rsid w:val="0049130B"/>
    <w:rPr>
      <w:rFonts w:ascii="XO Thames" w:hAnsi="XO Thames"/>
      <w:sz w:val="28"/>
    </w:rPr>
  </w:style>
  <w:style w:type="paragraph" w:styleId="af2">
    <w:name w:val="Normal (Web)"/>
    <w:basedOn w:val="a"/>
    <w:link w:val="af3"/>
    <w:uiPriority w:val="99"/>
    <w:rsid w:val="0049130B"/>
    <w:pPr>
      <w:widowControl/>
      <w:spacing w:beforeAutospacing="1" w:afterAutospacing="1"/>
    </w:pPr>
    <w:rPr>
      <w:sz w:val="24"/>
    </w:rPr>
  </w:style>
  <w:style w:type="character" w:customStyle="1" w:styleId="af3">
    <w:name w:val="Обычный (веб) Знак"/>
    <w:basedOn w:val="1"/>
    <w:link w:val="af2"/>
    <w:rsid w:val="0049130B"/>
    <w:rPr>
      <w:rFonts w:ascii="Times New Roman" w:hAnsi="Times New Roman"/>
      <w:sz w:val="24"/>
    </w:rPr>
  </w:style>
  <w:style w:type="paragraph" w:styleId="af4">
    <w:name w:val="Subtitle"/>
    <w:basedOn w:val="a"/>
    <w:link w:val="af5"/>
    <w:uiPriority w:val="11"/>
    <w:qFormat/>
    <w:rsid w:val="0049130B"/>
    <w:pPr>
      <w:widowControl/>
    </w:pPr>
    <w:rPr>
      <w:sz w:val="28"/>
    </w:rPr>
  </w:style>
  <w:style w:type="character" w:customStyle="1" w:styleId="af5">
    <w:name w:val="Подзаголовок Знак"/>
    <w:basedOn w:val="1"/>
    <w:link w:val="af4"/>
    <w:rsid w:val="0049130B"/>
    <w:rPr>
      <w:rFonts w:ascii="Times New Roman" w:hAnsi="Times New Roman"/>
      <w:sz w:val="28"/>
    </w:rPr>
  </w:style>
  <w:style w:type="paragraph" w:styleId="af6">
    <w:name w:val="Body Text"/>
    <w:basedOn w:val="a"/>
    <w:link w:val="af7"/>
    <w:rsid w:val="0049130B"/>
    <w:pPr>
      <w:ind w:left="836" w:firstLine="706"/>
      <w:jc w:val="both"/>
    </w:pPr>
    <w:rPr>
      <w:sz w:val="28"/>
    </w:rPr>
  </w:style>
  <w:style w:type="character" w:customStyle="1" w:styleId="af7">
    <w:name w:val="Основной текст Знак"/>
    <w:basedOn w:val="1"/>
    <w:link w:val="af6"/>
    <w:rsid w:val="0049130B"/>
    <w:rPr>
      <w:rFonts w:ascii="Times New Roman" w:hAnsi="Times New Roman"/>
      <w:sz w:val="28"/>
    </w:rPr>
  </w:style>
  <w:style w:type="paragraph" w:styleId="af8">
    <w:name w:val="Title"/>
    <w:next w:val="a"/>
    <w:link w:val="af9"/>
    <w:uiPriority w:val="10"/>
    <w:qFormat/>
    <w:rsid w:val="0049130B"/>
    <w:pPr>
      <w:spacing w:before="567" w:after="567"/>
      <w:jc w:val="center"/>
    </w:pPr>
    <w:rPr>
      <w:rFonts w:ascii="XO Thames" w:hAnsi="XO Thames"/>
      <w:b/>
      <w:caps/>
      <w:sz w:val="40"/>
    </w:rPr>
  </w:style>
  <w:style w:type="character" w:customStyle="1" w:styleId="af9">
    <w:name w:val="Название Знак"/>
    <w:link w:val="af8"/>
    <w:rsid w:val="0049130B"/>
    <w:rPr>
      <w:rFonts w:ascii="XO Thames" w:hAnsi="XO Thames"/>
      <w:b/>
      <w:caps/>
      <w:sz w:val="40"/>
    </w:rPr>
  </w:style>
  <w:style w:type="character" w:customStyle="1" w:styleId="40">
    <w:name w:val="Заголовок 4 Знак"/>
    <w:link w:val="4"/>
    <w:rsid w:val="0049130B"/>
    <w:rPr>
      <w:rFonts w:ascii="XO Thames" w:hAnsi="XO Thames"/>
      <w:b/>
      <w:sz w:val="24"/>
    </w:rPr>
  </w:style>
  <w:style w:type="character" w:customStyle="1" w:styleId="20">
    <w:name w:val="Заголовок 2 Знак"/>
    <w:basedOn w:val="1"/>
    <w:link w:val="2"/>
    <w:rsid w:val="0049130B"/>
    <w:rPr>
      <w:rFonts w:ascii="Arial" w:hAnsi="Arial"/>
      <w:b/>
      <w:sz w:val="30"/>
    </w:rPr>
  </w:style>
  <w:style w:type="paragraph" w:customStyle="1" w:styleId="Title">
    <w:name w:val="Title!Название НПА"/>
    <w:basedOn w:val="a"/>
    <w:link w:val="Title0"/>
    <w:rsid w:val="0049130B"/>
    <w:pPr>
      <w:widowControl/>
      <w:spacing w:before="240" w:after="60"/>
      <w:ind w:firstLine="567"/>
      <w:jc w:val="center"/>
      <w:outlineLvl w:val="0"/>
    </w:pPr>
    <w:rPr>
      <w:rFonts w:ascii="Arial" w:hAnsi="Arial"/>
      <w:b/>
      <w:sz w:val="32"/>
    </w:rPr>
  </w:style>
  <w:style w:type="character" w:customStyle="1" w:styleId="Title0">
    <w:name w:val="Title!Название НПА"/>
    <w:basedOn w:val="1"/>
    <w:link w:val="Title"/>
    <w:rsid w:val="0049130B"/>
    <w:rPr>
      <w:rFonts w:ascii="Arial" w:hAnsi="Arial"/>
      <w:b/>
      <w:sz w:val="32"/>
    </w:rPr>
  </w:style>
  <w:style w:type="paragraph" w:customStyle="1" w:styleId="TableParagraph">
    <w:name w:val="Table Paragraph"/>
    <w:basedOn w:val="a"/>
    <w:link w:val="TableParagraph0"/>
    <w:rsid w:val="0049130B"/>
    <w:rPr>
      <w:sz w:val="22"/>
    </w:rPr>
  </w:style>
  <w:style w:type="character" w:customStyle="1" w:styleId="TableParagraph0">
    <w:name w:val="Table Paragraph"/>
    <w:basedOn w:val="1"/>
    <w:link w:val="TableParagraph"/>
    <w:rsid w:val="0049130B"/>
    <w:rPr>
      <w:rFonts w:ascii="Times New Roman" w:hAnsi="Times New Roman"/>
      <w:sz w:val="22"/>
    </w:rPr>
  </w:style>
  <w:style w:type="table" w:styleId="afa">
    <w:name w:val="Table Grid"/>
    <w:basedOn w:val="a1"/>
    <w:rsid w:val="0049130B"/>
    <w:pPr>
      <w:spacing w:after="0" w:line="240" w:lineRule="auto"/>
    </w:pPr>
    <w:rPr>
      <w:rFonts w:ascii="Times New Roman" w:hAnsi="Times New Roman"/>
      <w:sz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rsid w:val="0049130B"/>
    <w:pPr>
      <w:widowControl w:val="0"/>
      <w:spacing w:after="0" w:line="240" w:lineRule="auto"/>
    </w:pPr>
    <w:tblPr>
      <w:tblInd w:w="0" w:type="dxa"/>
      <w:tblCellMar>
        <w:top w:w="0" w:type="dxa"/>
        <w:left w:w="0" w:type="dxa"/>
        <w:bottom w:w="0" w:type="dxa"/>
        <w:right w:w="0" w:type="dxa"/>
      </w:tblCellMar>
    </w:tblPr>
  </w:style>
  <w:style w:type="character" w:styleId="afb">
    <w:name w:val="Strong"/>
    <w:basedOn w:val="a0"/>
    <w:uiPriority w:val="22"/>
    <w:qFormat/>
    <w:rsid w:val="006E5387"/>
    <w:rPr>
      <w:b/>
      <w:bCs/>
    </w:rPr>
  </w:style>
  <w:style w:type="paragraph" w:styleId="afc">
    <w:name w:val="footer"/>
    <w:basedOn w:val="a"/>
    <w:link w:val="afd"/>
    <w:uiPriority w:val="99"/>
    <w:unhideWhenUsed/>
    <w:rsid w:val="009319E3"/>
    <w:pPr>
      <w:tabs>
        <w:tab w:val="center" w:pos="4677"/>
        <w:tab w:val="right" w:pos="9355"/>
      </w:tabs>
    </w:pPr>
  </w:style>
  <w:style w:type="character" w:customStyle="1" w:styleId="afd">
    <w:name w:val="Нижний колонтитул Знак"/>
    <w:basedOn w:val="a0"/>
    <w:link w:val="afc"/>
    <w:uiPriority w:val="99"/>
    <w:rsid w:val="009319E3"/>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881D0-3283-43E3-8314-BE1F3C53B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1940</Words>
  <Characters>11062</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Маленьких</dc:creator>
  <cp:lastModifiedBy>ВдовинаСА</cp:lastModifiedBy>
  <cp:revision>3</cp:revision>
  <cp:lastPrinted>2026-06-17T00:31:00Z</cp:lastPrinted>
  <dcterms:created xsi:type="dcterms:W3CDTF">2026-06-18T23:41:00Z</dcterms:created>
  <dcterms:modified xsi:type="dcterms:W3CDTF">2026-06-18T23:47:00Z</dcterms:modified>
</cp:coreProperties>
</file>